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F0" w:rsidRPr="00A83D55" w:rsidRDefault="00281EDF" w:rsidP="00420004">
      <w:pPr>
        <w:pStyle w:val="Nadpis1"/>
        <w:numPr>
          <w:ilvl w:val="0"/>
          <w:numId w:val="1"/>
        </w:numPr>
        <w:spacing w:before="0" w:line="324" w:lineRule="auto"/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PLATNOST VŠEOBECNÝCH PODMÍNEK</w:t>
      </w:r>
    </w:p>
    <w:p w:rsidR="00721955" w:rsidRPr="00BD5D1E" w:rsidRDefault="00721955" w:rsidP="00420004">
      <w:pPr>
        <w:pStyle w:val="Odstavecseseznamem"/>
        <w:numPr>
          <w:ilvl w:val="0"/>
          <w:numId w:val="3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D5D1E">
        <w:rPr>
          <w:rFonts w:ascii="Arial" w:hAnsi="Arial" w:cs="Arial"/>
          <w:sz w:val="16"/>
          <w:szCs w:val="16"/>
        </w:rPr>
        <w:t xml:space="preserve">Tyto </w:t>
      </w:r>
      <w:r w:rsidR="009F109D" w:rsidRPr="00BD5D1E">
        <w:rPr>
          <w:rFonts w:ascii="Arial" w:hAnsi="Arial" w:cs="Arial"/>
          <w:sz w:val="16"/>
          <w:szCs w:val="16"/>
        </w:rPr>
        <w:t xml:space="preserve">Všeobecné </w:t>
      </w:r>
      <w:r w:rsidR="00700D3A" w:rsidRPr="00BD5D1E">
        <w:rPr>
          <w:rFonts w:ascii="Arial" w:hAnsi="Arial" w:cs="Arial"/>
          <w:sz w:val="16"/>
          <w:szCs w:val="16"/>
        </w:rPr>
        <w:t xml:space="preserve">í </w:t>
      </w:r>
      <w:r w:rsidRPr="00BD5D1E">
        <w:rPr>
          <w:rFonts w:ascii="Arial" w:hAnsi="Arial" w:cs="Arial"/>
          <w:sz w:val="16"/>
          <w:szCs w:val="16"/>
        </w:rPr>
        <w:t xml:space="preserve">podmínky </w:t>
      </w:r>
      <w:r w:rsidR="009F109D" w:rsidRPr="00BD5D1E">
        <w:rPr>
          <w:rFonts w:ascii="Arial" w:hAnsi="Arial" w:cs="Arial"/>
          <w:sz w:val="16"/>
          <w:szCs w:val="16"/>
        </w:rPr>
        <w:t xml:space="preserve">ochrany sítě elektronických komunikací </w:t>
      </w:r>
      <w:r w:rsidRPr="00BD5D1E">
        <w:rPr>
          <w:rFonts w:ascii="Arial" w:hAnsi="Arial" w:cs="Arial"/>
          <w:sz w:val="16"/>
          <w:szCs w:val="16"/>
        </w:rPr>
        <w:t>(dále jen „</w:t>
      </w:r>
      <w:r w:rsidR="009F109D" w:rsidRPr="00BD5D1E">
        <w:rPr>
          <w:rFonts w:ascii="Arial" w:hAnsi="Arial" w:cs="Arial"/>
          <w:b/>
          <w:sz w:val="16"/>
          <w:szCs w:val="16"/>
        </w:rPr>
        <w:t>VPOSEK</w:t>
      </w:r>
      <w:r w:rsidR="0043450A" w:rsidRPr="00BD5D1E">
        <w:rPr>
          <w:rFonts w:ascii="Arial" w:hAnsi="Arial" w:cs="Arial"/>
          <w:sz w:val="16"/>
          <w:szCs w:val="16"/>
        </w:rPr>
        <w:t>“</w:t>
      </w:r>
      <w:r w:rsidRPr="00BD5D1E">
        <w:rPr>
          <w:rFonts w:ascii="Arial" w:hAnsi="Arial" w:cs="Arial"/>
          <w:sz w:val="16"/>
          <w:szCs w:val="16"/>
        </w:rPr>
        <w:t xml:space="preserve">) </w:t>
      </w:r>
      <w:r w:rsidR="006E4B6E" w:rsidRPr="00BD5D1E">
        <w:rPr>
          <w:rFonts w:ascii="Arial" w:hAnsi="Arial" w:cs="Arial"/>
          <w:sz w:val="16"/>
          <w:szCs w:val="16"/>
        </w:rPr>
        <w:t>tvoří součást</w:t>
      </w:r>
      <w:r w:rsidRPr="00BD5D1E">
        <w:rPr>
          <w:rFonts w:ascii="Arial" w:hAnsi="Arial" w:cs="Arial"/>
          <w:sz w:val="16"/>
          <w:szCs w:val="16"/>
        </w:rPr>
        <w:t xml:space="preserve"> </w:t>
      </w:r>
      <w:r w:rsidR="009F109D" w:rsidRPr="00BD5D1E">
        <w:rPr>
          <w:rFonts w:ascii="Arial" w:hAnsi="Arial" w:cs="Arial"/>
          <w:sz w:val="16"/>
          <w:szCs w:val="16"/>
        </w:rPr>
        <w:t>Vyjádřen</w:t>
      </w:r>
      <w:r w:rsidR="009F109D" w:rsidRPr="00D91718">
        <w:rPr>
          <w:rFonts w:ascii="Arial" w:hAnsi="Arial" w:cs="Arial"/>
          <w:sz w:val="16"/>
          <w:szCs w:val="16"/>
        </w:rPr>
        <w:t xml:space="preserve">í </w:t>
      </w:r>
      <w:r w:rsidRPr="00D91718">
        <w:rPr>
          <w:rFonts w:ascii="Arial" w:hAnsi="Arial" w:cs="Arial"/>
          <w:sz w:val="16"/>
          <w:szCs w:val="16"/>
        </w:rPr>
        <w:t xml:space="preserve">(jak je tento pojem definován níže v článku </w:t>
      </w:r>
      <w:r w:rsidRPr="00D91718">
        <w:rPr>
          <w:rFonts w:ascii="Arial" w:hAnsi="Arial" w:cs="Arial"/>
          <w:sz w:val="16"/>
          <w:szCs w:val="16"/>
        </w:rPr>
        <w:fldChar w:fldCharType="begin"/>
      </w:r>
      <w:r w:rsidRPr="00D91718">
        <w:rPr>
          <w:rFonts w:ascii="Arial" w:hAnsi="Arial" w:cs="Arial"/>
          <w:sz w:val="16"/>
          <w:szCs w:val="16"/>
        </w:rPr>
        <w:instrText xml:space="preserve"> REF _Ref365032962 \r \h  \* MERGEFORMAT </w:instrText>
      </w:r>
      <w:r w:rsidRPr="00D91718">
        <w:rPr>
          <w:rFonts w:ascii="Arial" w:hAnsi="Arial" w:cs="Arial"/>
          <w:sz w:val="16"/>
          <w:szCs w:val="16"/>
        </w:rPr>
      </w:r>
      <w:r w:rsidRPr="00D91718">
        <w:rPr>
          <w:rFonts w:ascii="Arial" w:hAnsi="Arial" w:cs="Arial"/>
          <w:sz w:val="16"/>
          <w:szCs w:val="16"/>
        </w:rPr>
        <w:fldChar w:fldCharType="separate"/>
      </w:r>
      <w:r w:rsidR="00466D51" w:rsidRPr="00D91718">
        <w:rPr>
          <w:rFonts w:ascii="Arial" w:hAnsi="Arial" w:cs="Arial"/>
          <w:sz w:val="16"/>
          <w:szCs w:val="16"/>
        </w:rPr>
        <w:t>2</w:t>
      </w:r>
      <w:r w:rsidRPr="00D91718">
        <w:rPr>
          <w:rFonts w:ascii="Arial" w:hAnsi="Arial" w:cs="Arial"/>
          <w:sz w:val="16"/>
          <w:szCs w:val="16"/>
        </w:rPr>
        <w:fldChar w:fldCharType="end"/>
      </w:r>
      <w:r w:rsidRPr="00D91718">
        <w:rPr>
          <w:rFonts w:ascii="Arial" w:hAnsi="Arial" w:cs="Arial"/>
          <w:sz w:val="16"/>
          <w:szCs w:val="16"/>
        </w:rPr>
        <w:t xml:space="preserve"> </w:t>
      </w:r>
      <w:r w:rsidR="009F109D" w:rsidRPr="00D91718">
        <w:rPr>
          <w:rFonts w:ascii="Arial" w:hAnsi="Arial" w:cs="Arial"/>
          <w:sz w:val="16"/>
          <w:szCs w:val="16"/>
        </w:rPr>
        <w:t>VPOSEK</w:t>
      </w:r>
      <w:r w:rsidRPr="00D91718">
        <w:rPr>
          <w:rFonts w:ascii="Arial" w:hAnsi="Arial" w:cs="Arial"/>
          <w:sz w:val="16"/>
          <w:szCs w:val="16"/>
        </w:rPr>
        <w:t>).</w:t>
      </w:r>
    </w:p>
    <w:p w:rsidR="00CE43F0" w:rsidRPr="00A83D55" w:rsidRDefault="00721955" w:rsidP="00420004">
      <w:pPr>
        <w:numPr>
          <w:ilvl w:val="0"/>
          <w:numId w:val="3"/>
        </w:numPr>
        <w:spacing w:after="0"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83D55">
        <w:rPr>
          <w:rFonts w:ascii="Arial" w:hAnsi="Arial" w:cs="Arial"/>
          <w:sz w:val="16"/>
          <w:szCs w:val="16"/>
        </w:rPr>
        <w:t xml:space="preserve">V případě rozporu mezi </w:t>
      </w:r>
      <w:r w:rsidR="009F109D">
        <w:rPr>
          <w:rFonts w:ascii="Arial" w:hAnsi="Arial" w:cs="Arial"/>
          <w:sz w:val="16"/>
          <w:szCs w:val="16"/>
        </w:rPr>
        <w:t>Vyjádřením</w:t>
      </w:r>
      <w:r w:rsidR="004B70A5" w:rsidRPr="00A83D55">
        <w:rPr>
          <w:rFonts w:ascii="Arial" w:hAnsi="Arial" w:cs="Arial"/>
          <w:sz w:val="16"/>
          <w:szCs w:val="16"/>
        </w:rPr>
        <w:t xml:space="preserve"> </w:t>
      </w:r>
      <w:r w:rsidRPr="00A83D55">
        <w:rPr>
          <w:rFonts w:ascii="Arial" w:hAnsi="Arial" w:cs="Arial"/>
          <w:sz w:val="16"/>
          <w:szCs w:val="16"/>
        </w:rPr>
        <w:t xml:space="preserve">a těmito </w:t>
      </w:r>
      <w:r w:rsidR="008C0D3E">
        <w:rPr>
          <w:rFonts w:ascii="Arial" w:hAnsi="Arial" w:cs="Arial"/>
          <w:sz w:val="16"/>
          <w:szCs w:val="16"/>
        </w:rPr>
        <w:t>VPOSEK</w:t>
      </w:r>
      <w:r w:rsidR="008C0D3E" w:rsidRPr="00A83D55">
        <w:rPr>
          <w:rFonts w:ascii="Arial" w:hAnsi="Arial" w:cs="Arial"/>
          <w:sz w:val="16"/>
          <w:szCs w:val="16"/>
        </w:rPr>
        <w:t xml:space="preserve"> mají</w:t>
      </w:r>
      <w:r w:rsidR="009F109D">
        <w:rPr>
          <w:rFonts w:ascii="Arial" w:hAnsi="Arial" w:cs="Arial"/>
          <w:sz w:val="16"/>
          <w:szCs w:val="16"/>
        </w:rPr>
        <w:t xml:space="preserve"> přednost ustanovení Vyjádření, pokud není těmito VPOSEK stanoveno jinak</w:t>
      </w:r>
      <w:r w:rsidRPr="00A83D55">
        <w:rPr>
          <w:rFonts w:ascii="Arial" w:hAnsi="Arial" w:cs="Arial"/>
          <w:sz w:val="16"/>
          <w:szCs w:val="16"/>
        </w:rPr>
        <w:t>.</w:t>
      </w:r>
    </w:p>
    <w:p w:rsidR="00CE43F0" w:rsidRPr="009749C7" w:rsidRDefault="007B1F9B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DEFINICE</w:t>
      </w:r>
    </w:p>
    <w:p w:rsidR="0035688B" w:rsidRDefault="0035688B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0" w:name="_Ref235420085"/>
      <w:r w:rsidRPr="009749C7">
        <w:rPr>
          <w:rFonts w:ascii="Arial" w:hAnsi="Arial" w:cs="Arial"/>
          <w:sz w:val="16"/>
          <w:szCs w:val="16"/>
        </w:rPr>
        <w:t xml:space="preserve">Níže uvedené termíny, jsou-li použity v těchto </w:t>
      </w:r>
      <w:r w:rsidR="00AE1F03">
        <w:rPr>
          <w:rFonts w:ascii="Arial" w:hAnsi="Arial" w:cs="Arial"/>
          <w:sz w:val="16"/>
          <w:szCs w:val="16"/>
        </w:rPr>
        <w:t>VPOSEK</w:t>
      </w:r>
      <w:r w:rsidR="00AE1F03" w:rsidRPr="009749C7">
        <w:rPr>
          <w:rFonts w:ascii="Arial" w:hAnsi="Arial" w:cs="Arial"/>
          <w:sz w:val="16"/>
          <w:szCs w:val="16"/>
        </w:rPr>
        <w:t xml:space="preserve"> </w:t>
      </w:r>
      <w:r w:rsidRPr="009749C7">
        <w:rPr>
          <w:rFonts w:ascii="Arial" w:hAnsi="Arial" w:cs="Arial"/>
          <w:sz w:val="16"/>
          <w:szCs w:val="16"/>
        </w:rPr>
        <w:t>a uvozeny velkým písmenem</w:t>
      </w:r>
      <w:r w:rsidRPr="006C5F00">
        <w:rPr>
          <w:rFonts w:ascii="Arial" w:hAnsi="Arial" w:cs="Arial"/>
          <w:sz w:val="16"/>
          <w:szCs w:val="16"/>
        </w:rPr>
        <w:t>, mají následující význam</w:t>
      </w:r>
      <w:bookmarkEnd w:id="0"/>
      <w:r w:rsidRPr="009749C7">
        <w:rPr>
          <w:rFonts w:ascii="Arial" w:hAnsi="Arial" w:cs="Arial"/>
          <w:sz w:val="16"/>
          <w:szCs w:val="16"/>
        </w:rPr>
        <w:t>:</w:t>
      </w:r>
    </w:p>
    <w:p w:rsidR="002F4B50" w:rsidRDefault="002F4B50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8514A1" w:rsidRDefault="008514A1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85D4F">
        <w:rPr>
          <w:rFonts w:ascii="Arial" w:hAnsi="Arial" w:cs="Arial"/>
          <w:sz w:val="16"/>
          <w:szCs w:val="16"/>
        </w:rPr>
        <w:t>„</w:t>
      </w:r>
      <w:r>
        <w:rPr>
          <w:rFonts w:ascii="Arial" w:hAnsi="Arial" w:cs="Arial"/>
          <w:b/>
          <w:sz w:val="16"/>
          <w:szCs w:val="16"/>
        </w:rPr>
        <w:t>CETIN</w:t>
      </w:r>
      <w:r w:rsidRPr="00C47FAF">
        <w:rPr>
          <w:rFonts w:ascii="Arial" w:hAnsi="Arial" w:cs="Arial"/>
          <w:sz w:val="16"/>
          <w:szCs w:val="16"/>
        </w:rPr>
        <w:t xml:space="preserve">“ znamená </w:t>
      </w:r>
      <w:r w:rsidR="00F061C1">
        <w:rPr>
          <w:rFonts w:ascii="Arial" w:hAnsi="Arial" w:cs="Arial"/>
          <w:sz w:val="16"/>
          <w:szCs w:val="16"/>
        </w:rPr>
        <w:t>CETIN</w:t>
      </w:r>
      <w:r w:rsidRPr="00B37338">
        <w:rPr>
          <w:rFonts w:ascii="Arial" w:hAnsi="Arial" w:cs="Arial"/>
          <w:sz w:val="16"/>
          <w:szCs w:val="16"/>
        </w:rPr>
        <w:t xml:space="preserve"> a.s. </w:t>
      </w:r>
      <w:r w:rsidRPr="001403BE">
        <w:rPr>
          <w:rFonts w:ascii="Arial" w:hAnsi="Arial" w:cs="Arial"/>
          <w:sz w:val="16"/>
          <w:szCs w:val="16"/>
        </w:rPr>
        <w:t xml:space="preserve">se sídlem </w:t>
      </w:r>
      <w:r w:rsidR="00F061C1">
        <w:rPr>
          <w:rFonts w:ascii="Arial" w:hAnsi="Arial" w:cs="Arial"/>
          <w:sz w:val="16"/>
          <w:szCs w:val="16"/>
        </w:rPr>
        <w:t>Českomoravská 2510/19, Libeň, 190 00 Praha 9</w:t>
      </w:r>
      <w:bookmarkStart w:id="1" w:name="_GoBack"/>
      <w:bookmarkEnd w:id="1"/>
      <w:r w:rsidRPr="00A4247F">
        <w:rPr>
          <w:rFonts w:ascii="Arial" w:hAnsi="Arial" w:cs="Arial"/>
          <w:sz w:val="16"/>
          <w:szCs w:val="16"/>
        </w:rPr>
        <w:t xml:space="preserve">, IČO: </w:t>
      </w:r>
      <w:r w:rsidRPr="00B37338">
        <w:rPr>
          <w:rFonts w:ascii="Arial" w:hAnsi="Arial" w:cs="Arial"/>
          <w:sz w:val="16"/>
          <w:szCs w:val="16"/>
        </w:rPr>
        <w:t>04084063</w:t>
      </w:r>
      <w:r w:rsidRPr="00A4247F">
        <w:rPr>
          <w:rFonts w:ascii="Arial" w:hAnsi="Arial" w:cs="Arial"/>
          <w:sz w:val="16"/>
          <w:szCs w:val="16"/>
        </w:rPr>
        <w:t xml:space="preserve">, </w:t>
      </w:r>
      <w:r w:rsidRPr="00B37338">
        <w:rPr>
          <w:rFonts w:ascii="Arial" w:hAnsi="Arial" w:cs="Arial"/>
          <w:sz w:val="16"/>
          <w:szCs w:val="16"/>
        </w:rPr>
        <w:t xml:space="preserve">zapsaná v obchodním rejstříku vedeném Městským soudem v Praze pod </w:t>
      </w:r>
      <w:proofErr w:type="spellStart"/>
      <w:r w:rsidRPr="00B37338">
        <w:rPr>
          <w:rFonts w:ascii="Arial" w:hAnsi="Arial" w:cs="Arial"/>
          <w:sz w:val="16"/>
          <w:szCs w:val="16"/>
        </w:rPr>
        <w:t>spz</w:t>
      </w:r>
      <w:proofErr w:type="spellEnd"/>
      <w:r w:rsidRPr="00B37338">
        <w:rPr>
          <w:rFonts w:ascii="Arial" w:hAnsi="Arial" w:cs="Arial"/>
          <w:sz w:val="16"/>
          <w:szCs w:val="16"/>
        </w:rPr>
        <w:t>. B 20623</w:t>
      </w:r>
      <w:r w:rsidR="00CF4B49">
        <w:rPr>
          <w:rFonts w:ascii="Arial" w:hAnsi="Arial" w:cs="Arial"/>
          <w:sz w:val="16"/>
          <w:szCs w:val="16"/>
        </w:rPr>
        <w:t>;</w:t>
      </w:r>
    </w:p>
    <w:p w:rsidR="00A25418" w:rsidRDefault="00A25418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A25418">
        <w:rPr>
          <w:rFonts w:ascii="Arial" w:hAnsi="Arial" w:cs="Arial"/>
          <w:b/>
          <w:sz w:val="16"/>
          <w:szCs w:val="16"/>
        </w:rPr>
        <w:t>Den</w:t>
      </w:r>
      <w:r>
        <w:rPr>
          <w:rFonts w:ascii="Arial" w:hAnsi="Arial" w:cs="Arial"/>
          <w:sz w:val="16"/>
          <w:szCs w:val="16"/>
        </w:rPr>
        <w:t>“ je kalendářní den;</w:t>
      </w:r>
    </w:p>
    <w:p w:rsidR="00602733" w:rsidRPr="00FE16CE" w:rsidRDefault="00602733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proofErr w:type="spellStart"/>
      <w:r w:rsidRPr="00604BD3">
        <w:rPr>
          <w:rFonts w:ascii="Arial" w:hAnsi="Arial" w:cs="Arial"/>
          <w:b/>
          <w:sz w:val="16"/>
          <w:szCs w:val="16"/>
        </w:rPr>
        <w:t>Kabelovod</w:t>
      </w:r>
      <w:proofErr w:type="spellEnd"/>
      <w:r>
        <w:rPr>
          <w:rFonts w:ascii="Arial" w:hAnsi="Arial" w:cs="Arial"/>
          <w:sz w:val="16"/>
          <w:szCs w:val="16"/>
        </w:rPr>
        <w:t>“ podzemní zařízení</w:t>
      </w:r>
      <w:r w:rsidR="00604BD3">
        <w:rPr>
          <w:rFonts w:ascii="Arial" w:hAnsi="Arial" w:cs="Arial"/>
          <w:sz w:val="16"/>
          <w:szCs w:val="16"/>
        </w:rPr>
        <w:t xml:space="preserve"> sestávající se z tělesa </w:t>
      </w:r>
      <w:proofErr w:type="spellStart"/>
      <w:r w:rsidR="00604BD3">
        <w:rPr>
          <w:rFonts w:ascii="Arial" w:hAnsi="Arial" w:cs="Arial"/>
          <w:sz w:val="16"/>
          <w:szCs w:val="16"/>
        </w:rPr>
        <w:t>Kabelovodu</w:t>
      </w:r>
      <w:proofErr w:type="spellEnd"/>
      <w:r w:rsidR="00604BD3">
        <w:rPr>
          <w:rFonts w:ascii="Arial" w:hAnsi="Arial" w:cs="Arial"/>
          <w:sz w:val="16"/>
          <w:szCs w:val="16"/>
        </w:rPr>
        <w:t xml:space="preserve"> a kabelových komor,</w:t>
      </w:r>
      <w:r>
        <w:rPr>
          <w:rFonts w:ascii="Arial" w:hAnsi="Arial" w:cs="Arial"/>
          <w:sz w:val="16"/>
          <w:szCs w:val="16"/>
        </w:rPr>
        <w:t xml:space="preserve"> sloužící k zatahovaní </w:t>
      </w:r>
      <w:r w:rsidR="00604BD3">
        <w:rPr>
          <w:rFonts w:ascii="Arial" w:hAnsi="Arial" w:cs="Arial"/>
          <w:sz w:val="16"/>
          <w:szCs w:val="16"/>
        </w:rPr>
        <w:t>kabelů a ochranných trubek;</w:t>
      </w:r>
    </w:p>
    <w:p w:rsidR="006A46D7" w:rsidRPr="000A478E" w:rsidRDefault="006A46D7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7B1F9B">
        <w:rPr>
          <w:rFonts w:ascii="Arial" w:hAnsi="Arial" w:cs="Arial"/>
          <w:b/>
          <w:sz w:val="16"/>
          <w:szCs w:val="16"/>
        </w:rPr>
        <w:t>Občanský zákoník</w:t>
      </w:r>
      <w:r>
        <w:rPr>
          <w:rFonts w:ascii="Arial" w:hAnsi="Arial" w:cs="Arial"/>
          <w:sz w:val="16"/>
          <w:szCs w:val="16"/>
        </w:rPr>
        <w:t>“</w:t>
      </w:r>
      <w:r w:rsidR="009F109D" w:rsidRPr="009F109D">
        <w:rPr>
          <w:rFonts w:ascii="Arial" w:hAnsi="Arial" w:cs="Arial"/>
          <w:sz w:val="16"/>
          <w:szCs w:val="16"/>
        </w:rPr>
        <w:t xml:space="preserve"> </w:t>
      </w:r>
      <w:r w:rsidR="009F109D" w:rsidRPr="00A83D55">
        <w:rPr>
          <w:rFonts w:ascii="Arial" w:hAnsi="Arial" w:cs="Arial"/>
          <w:sz w:val="16"/>
          <w:szCs w:val="16"/>
        </w:rPr>
        <w:t xml:space="preserve">znamená zákon č. 89/2012 Sb., občanský zákoník, ve </w:t>
      </w:r>
      <w:r w:rsidR="009F109D" w:rsidRPr="000A478E">
        <w:rPr>
          <w:rFonts w:ascii="Arial" w:hAnsi="Arial" w:cs="Arial"/>
          <w:sz w:val="16"/>
          <w:szCs w:val="16"/>
        </w:rPr>
        <w:t>znění pozdějších předpisů</w:t>
      </w:r>
      <w:r w:rsidR="00CF4B49">
        <w:rPr>
          <w:rFonts w:ascii="Arial" w:hAnsi="Arial" w:cs="Arial"/>
          <w:sz w:val="16"/>
          <w:szCs w:val="16"/>
        </w:rPr>
        <w:t>;</w:t>
      </w:r>
    </w:p>
    <w:p w:rsidR="008514A1" w:rsidRPr="000A478E" w:rsidRDefault="008514A1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0A478E">
        <w:rPr>
          <w:rFonts w:ascii="Arial" w:hAnsi="Arial" w:cs="Arial"/>
          <w:sz w:val="16"/>
          <w:szCs w:val="16"/>
        </w:rPr>
        <w:t>„</w:t>
      </w:r>
      <w:r w:rsidR="00114B2B">
        <w:rPr>
          <w:rFonts w:ascii="Arial" w:hAnsi="Arial" w:cs="Arial"/>
          <w:b/>
          <w:sz w:val="16"/>
          <w:szCs w:val="16"/>
        </w:rPr>
        <w:t>POS</w:t>
      </w:r>
      <w:r w:rsidRPr="000A478E">
        <w:rPr>
          <w:rFonts w:ascii="Arial" w:hAnsi="Arial" w:cs="Arial"/>
          <w:sz w:val="16"/>
          <w:szCs w:val="16"/>
        </w:rPr>
        <w:t>“</w:t>
      </w:r>
      <w:r w:rsidR="007534E5" w:rsidRPr="000A478E">
        <w:rPr>
          <w:rFonts w:ascii="Arial" w:hAnsi="Arial" w:cs="Arial"/>
          <w:sz w:val="16"/>
          <w:szCs w:val="16"/>
        </w:rPr>
        <w:t xml:space="preserve"> je zaměstnanec společnosti CETIN,</w:t>
      </w:r>
      <w:r w:rsidR="00B4703B">
        <w:rPr>
          <w:rFonts w:ascii="Arial" w:hAnsi="Arial" w:cs="Arial"/>
          <w:sz w:val="16"/>
          <w:szCs w:val="16"/>
        </w:rPr>
        <w:t xml:space="preserve"> pověřený ochranou </w:t>
      </w:r>
      <w:proofErr w:type="gramStart"/>
      <w:r w:rsidR="00B4703B">
        <w:rPr>
          <w:rFonts w:ascii="Arial" w:hAnsi="Arial" w:cs="Arial"/>
          <w:sz w:val="16"/>
          <w:szCs w:val="16"/>
        </w:rPr>
        <w:t>sítě</w:t>
      </w:r>
      <w:r w:rsidR="00450378">
        <w:rPr>
          <w:rFonts w:ascii="Arial" w:hAnsi="Arial" w:cs="Arial"/>
          <w:sz w:val="16"/>
          <w:szCs w:val="16"/>
        </w:rPr>
        <w:t xml:space="preserve">, </w:t>
      </w:r>
      <w:r w:rsidR="007534E5" w:rsidRPr="000A478E">
        <w:rPr>
          <w:rFonts w:ascii="Arial" w:hAnsi="Arial" w:cs="Arial"/>
          <w:sz w:val="16"/>
          <w:szCs w:val="16"/>
        </w:rPr>
        <w:t xml:space="preserve"> </w:t>
      </w:r>
      <w:r w:rsidR="007534E5" w:rsidRPr="000A478E">
        <w:rPr>
          <w:rFonts w:ascii="Arial" w:hAnsi="Arial" w:cs="Arial"/>
          <w:sz w:val="16"/>
          <w:szCs w:val="16"/>
          <w:lang w:val="en-US"/>
        </w:rPr>
        <w:t>[</w:t>
      </w:r>
      <w:proofErr w:type="gramEnd"/>
      <w:r w:rsidR="007534E5" w:rsidRPr="000A478E">
        <w:rPr>
          <w:rFonts w:ascii="Arial" w:hAnsi="Arial" w:cs="Arial"/>
          <w:sz w:val="16"/>
          <w:szCs w:val="16"/>
          <w:lang w:val="en-US"/>
        </w:rPr>
        <w:t>JMÉNO PŘÍJMENÍ, TEL A E-MAIL ]</w:t>
      </w:r>
      <w:r w:rsidR="00CF4B49">
        <w:rPr>
          <w:rFonts w:ascii="Arial" w:hAnsi="Arial" w:cs="Arial"/>
          <w:sz w:val="16"/>
          <w:szCs w:val="16"/>
          <w:lang w:val="en-US"/>
        </w:rPr>
        <w:t>;</w:t>
      </w:r>
    </w:p>
    <w:p w:rsidR="0047421F" w:rsidRPr="00BF0929" w:rsidRDefault="0047421F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 w:rsidRPr="0098302D">
        <w:rPr>
          <w:rFonts w:ascii="Arial" w:hAnsi="Arial" w:cs="Arial"/>
          <w:sz w:val="16"/>
          <w:szCs w:val="16"/>
        </w:rPr>
        <w:t>„</w:t>
      </w:r>
      <w:r w:rsidRPr="0098302D">
        <w:rPr>
          <w:rFonts w:ascii="Arial" w:hAnsi="Arial" w:cs="Arial"/>
          <w:b/>
          <w:sz w:val="16"/>
          <w:szCs w:val="16"/>
        </w:rPr>
        <w:t>Pracovní den</w:t>
      </w:r>
      <w:r w:rsidRPr="0098302D">
        <w:rPr>
          <w:rFonts w:ascii="Arial" w:hAnsi="Arial" w:cs="Arial"/>
          <w:sz w:val="16"/>
          <w:szCs w:val="16"/>
        </w:rPr>
        <w:t>“ znamená Den, který není v České republice dnem pracovního klidu nebo státem uznaným svátkem;</w:t>
      </w:r>
    </w:p>
    <w:p w:rsidR="00FC0ED6" w:rsidRDefault="00FC0ED6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</w:rPr>
        <w:t>„</w:t>
      </w:r>
      <w:r w:rsidRPr="00FC0ED6">
        <w:rPr>
          <w:rFonts w:ascii="Arial" w:hAnsi="Arial" w:cs="Arial"/>
          <w:b/>
          <w:sz w:val="16"/>
          <w:szCs w:val="16"/>
        </w:rPr>
        <w:t>Příslušné požadavky</w:t>
      </w:r>
      <w:r>
        <w:rPr>
          <w:rFonts w:ascii="Arial" w:hAnsi="Arial" w:cs="Arial"/>
          <w:sz w:val="16"/>
          <w:szCs w:val="16"/>
        </w:rPr>
        <w:t>“</w:t>
      </w:r>
      <w:r w:rsidRPr="00FC0ED6">
        <w:rPr>
          <w:rFonts w:ascii="Arial" w:hAnsi="Arial" w:cs="Arial"/>
          <w:lang w:eastAsia="cs-CZ"/>
        </w:rPr>
        <w:t xml:space="preserve"> </w:t>
      </w:r>
      <w:r w:rsidRPr="00FC0ED6">
        <w:rPr>
          <w:rFonts w:ascii="Arial" w:hAnsi="Arial" w:cs="Arial"/>
          <w:sz w:val="16"/>
          <w:szCs w:val="16"/>
          <w:lang w:eastAsia="cs-CZ"/>
        </w:rPr>
        <w:t>znamená jakýkoli a každý příslušný právní předpis, vč. technických norem, nebo normativní právní akt veřejné správy či samosprávy, nebo jakékoli rozhodnutí, povolení, souhlas nebo licenci, včetně podmínek, které s ním souvisí</w:t>
      </w:r>
      <w:r w:rsidR="00CF4B49">
        <w:rPr>
          <w:rFonts w:ascii="Arial" w:hAnsi="Arial" w:cs="Arial"/>
          <w:sz w:val="16"/>
          <w:szCs w:val="16"/>
          <w:lang w:eastAsia="cs-CZ"/>
        </w:rPr>
        <w:t>;</w:t>
      </w:r>
    </w:p>
    <w:p w:rsidR="000F64AE" w:rsidRPr="00FC0ED6" w:rsidRDefault="000F64AE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cs-CZ"/>
        </w:rPr>
        <w:t>„</w:t>
      </w:r>
      <w:r w:rsidRPr="000F64AE">
        <w:rPr>
          <w:rFonts w:ascii="Arial" w:hAnsi="Arial" w:cs="Arial"/>
          <w:b/>
          <w:sz w:val="16"/>
          <w:szCs w:val="16"/>
          <w:lang w:eastAsia="cs-CZ"/>
        </w:rPr>
        <w:t>Překládka</w:t>
      </w:r>
      <w:r>
        <w:rPr>
          <w:rFonts w:ascii="Arial" w:hAnsi="Arial" w:cs="Arial"/>
          <w:sz w:val="16"/>
          <w:szCs w:val="16"/>
          <w:lang w:eastAsia="cs-CZ"/>
        </w:rPr>
        <w:t xml:space="preserve">“ </w:t>
      </w:r>
      <w:r w:rsidRPr="000F64AE">
        <w:rPr>
          <w:rFonts w:ascii="Arial" w:hAnsi="Arial" w:cs="Arial"/>
          <w:sz w:val="16"/>
          <w:szCs w:val="16"/>
          <w:lang w:eastAsia="cs-CZ"/>
        </w:rPr>
        <w:t>je stavba spočívající ve změně trasy vedení SEK ve vlastnictví CETIN nebo přemístění zařízení SEK ve vlastnictví CETIN</w:t>
      </w:r>
      <w:r>
        <w:rPr>
          <w:rFonts w:ascii="Arial" w:hAnsi="Arial" w:cs="Arial"/>
          <w:sz w:val="16"/>
          <w:szCs w:val="16"/>
          <w:lang w:eastAsia="cs-CZ"/>
        </w:rPr>
        <w:t>;</w:t>
      </w:r>
      <w:r w:rsidR="006A3230" w:rsidRPr="006A3230">
        <w:rPr>
          <w:rFonts w:ascii="Arial" w:hAnsi="Arial" w:cs="Arial"/>
          <w:spacing w:val="-1"/>
        </w:rPr>
        <w:t xml:space="preserve"> </w:t>
      </w:r>
      <w:r w:rsidR="006A3230" w:rsidRPr="006A3230">
        <w:rPr>
          <w:rFonts w:ascii="Arial" w:hAnsi="Arial" w:cs="Arial"/>
          <w:spacing w:val="-1"/>
          <w:sz w:val="16"/>
          <w:szCs w:val="16"/>
        </w:rPr>
        <w:t xml:space="preserve">Stavebník, který </w:t>
      </w:r>
      <w:r w:rsidR="006A3230">
        <w:rPr>
          <w:rFonts w:ascii="Arial" w:hAnsi="Arial" w:cs="Arial"/>
          <w:spacing w:val="-1"/>
          <w:sz w:val="16"/>
          <w:szCs w:val="16"/>
        </w:rPr>
        <w:t xml:space="preserve">Překládku vyvolal, je dle ustanovení </w:t>
      </w:r>
      <w:r w:rsidR="006A3230" w:rsidRPr="006A3230">
        <w:rPr>
          <w:rFonts w:ascii="Arial" w:hAnsi="Arial" w:cs="Arial"/>
          <w:sz w:val="16"/>
          <w:szCs w:val="16"/>
          <w:lang w:eastAsia="cs-CZ"/>
        </w:rPr>
        <w:t xml:space="preserve">§ 104 odst. 17 Zákona o elektronických komunikacích povinen uhradit společnosti </w:t>
      </w:r>
      <w:r w:rsidR="006A3230">
        <w:rPr>
          <w:rFonts w:ascii="Arial" w:hAnsi="Arial" w:cs="Arial"/>
          <w:sz w:val="16"/>
          <w:szCs w:val="16"/>
          <w:lang w:eastAsia="cs-CZ"/>
        </w:rPr>
        <w:t>CETIN</w:t>
      </w:r>
      <w:r w:rsidR="006A3230" w:rsidRPr="006A3230">
        <w:rPr>
          <w:rFonts w:ascii="Arial" w:hAnsi="Arial" w:cs="Arial"/>
          <w:sz w:val="16"/>
          <w:szCs w:val="16"/>
          <w:lang w:eastAsia="cs-CZ"/>
        </w:rPr>
        <w:t xml:space="preserve"> veškeré náklady na nezbytné úpravy dotčeného úseku SEK, a to na úrovni stávajícího technického řešení</w:t>
      </w:r>
      <w:r w:rsidR="00D018E4">
        <w:rPr>
          <w:rFonts w:ascii="Arial" w:hAnsi="Arial" w:cs="Arial"/>
          <w:sz w:val="16"/>
          <w:szCs w:val="16"/>
          <w:lang w:eastAsia="cs-CZ"/>
        </w:rPr>
        <w:t>;</w:t>
      </w:r>
    </w:p>
    <w:p w:rsidR="00414556" w:rsidRPr="009749C7" w:rsidRDefault="00414556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7B1F9B">
        <w:rPr>
          <w:rFonts w:ascii="Arial" w:hAnsi="Arial" w:cs="Arial"/>
          <w:b/>
          <w:sz w:val="16"/>
          <w:szCs w:val="16"/>
        </w:rPr>
        <w:t>SEK</w:t>
      </w:r>
      <w:r>
        <w:rPr>
          <w:rFonts w:ascii="Arial" w:hAnsi="Arial" w:cs="Arial"/>
          <w:sz w:val="16"/>
          <w:szCs w:val="16"/>
        </w:rPr>
        <w:t>“</w:t>
      </w:r>
      <w:r w:rsidR="008514A1">
        <w:rPr>
          <w:rFonts w:ascii="Arial" w:hAnsi="Arial" w:cs="Arial"/>
          <w:sz w:val="16"/>
          <w:szCs w:val="16"/>
        </w:rPr>
        <w:t xml:space="preserve"> je síť elektronických komunikací ve vlastnictví CETIN</w:t>
      </w:r>
      <w:r w:rsidR="00CF4B49">
        <w:rPr>
          <w:rFonts w:ascii="Arial" w:hAnsi="Arial" w:cs="Arial"/>
          <w:sz w:val="16"/>
          <w:szCs w:val="16"/>
        </w:rPr>
        <w:t>;</w:t>
      </w:r>
      <w:r w:rsidR="00602733">
        <w:rPr>
          <w:rFonts w:ascii="Arial" w:hAnsi="Arial" w:cs="Arial"/>
          <w:sz w:val="16"/>
          <w:szCs w:val="16"/>
        </w:rPr>
        <w:t xml:space="preserve"> </w:t>
      </w:r>
    </w:p>
    <w:p w:rsidR="004B70A5" w:rsidRPr="007534E5" w:rsidRDefault="004B70A5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 w:rsidRPr="00A93E0B">
        <w:rPr>
          <w:rFonts w:ascii="Arial" w:hAnsi="Arial" w:cs="Arial"/>
          <w:sz w:val="16"/>
          <w:szCs w:val="16"/>
        </w:rPr>
        <w:t>„</w:t>
      </w:r>
      <w:r w:rsidR="006A46D7">
        <w:rPr>
          <w:rFonts w:ascii="Arial" w:hAnsi="Arial" w:cs="Arial"/>
          <w:b/>
          <w:sz w:val="16"/>
          <w:szCs w:val="16"/>
        </w:rPr>
        <w:t>Stavba</w:t>
      </w:r>
      <w:r w:rsidRPr="00A93E0B">
        <w:rPr>
          <w:rFonts w:ascii="Arial" w:hAnsi="Arial" w:cs="Arial"/>
          <w:sz w:val="16"/>
          <w:szCs w:val="16"/>
        </w:rPr>
        <w:t>“</w:t>
      </w:r>
      <w:r w:rsidR="007534E5">
        <w:rPr>
          <w:rFonts w:ascii="Arial" w:hAnsi="Arial" w:cs="Arial"/>
          <w:sz w:val="16"/>
          <w:szCs w:val="16"/>
        </w:rPr>
        <w:t xml:space="preserve"> </w:t>
      </w:r>
      <w:r w:rsidR="002F4B50" w:rsidRPr="002F4B50">
        <w:rPr>
          <w:rFonts w:ascii="Arial" w:hAnsi="Arial" w:cs="Arial"/>
          <w:sz w:val="16"/>
          <w:szCs w:val="16"/>
        </w:rPr>
        <w:t xml:space="preserve">je stavba a/nebo činnosti </w:t>
      </w:r>
      <w:r w:rsidR="00B17FC7">
        <w:rPr>
          <w:rFonts w:ascii="Arial" w:hAnsi="Arial" w:cs="Arial"/>
          <w:sz w:val="16"/>
          <w:szCs w:val="16"/>
        </w:rPr>
        <w:t xml:space="preserve">ve </w:t>
      </w:r>
      <w:r w:rsidR="008E3C5C">
        <w:rPr>
          <w:rFonts w:ascii="Arial" w:hAnsi="Arial" w:cs="Arial"/>
          <w:sz w:val="16"/>
          <w:szCs w:val="16"/>
        </w:rPr>
        <w:t>vztahu, k níž</w:t>
      </w:r>
      <w:r w:rsidR="00B17FC7">
        <w:rPr>
          <w:rFonts w:ascii="Arial" w:hAnsi="Arial" w:cs="Arial"/>
          <w:sz w:val="16"/>
          <w:szCs w:val="16"/>
        </w:rPr>
        <w:t xml:space="preserve"> bylo vydáno </w:t>
      </w:r>
      <w:r w:rsidR="008E3C5C">
        <w:rPr>
          <w:rFonts w:ascii="Arial" w:hAnsi="Arial" w:cs="Arial"/>
          <w:sz w:val="16"/>
          <w:szCs w:val="16"/>
        </w:rPr>
        <w:t>Vyjádření, a je</w:t>
      </w:r>
      <w:r w:rsidR="00B17FC7">
        <w:rPr>
          <w:rFonts w:ascii="Arial" w:hAnsi="Arial" w:cs="Arial"/>
          <w:sz w:val="16"/>
          <w:szCs w:val="16"/>
        </w:rPr>
        <w:t xml:space="preserve"> </w:t>
      </w:r>
      <w:r w:rsidR="002F4B50" w:rsidRPr="002F4B50">
        <w:rPr>
          <w:rFonts w:ascii="Arial" w:hAnsi="Arial" w:cs="Arial"/>
          <w:sz w:val="16"/>
          <w:szCs w:val="16"/>
        </w:rPr>
        <w:t>prováděn</w:t>
      </w:r>
      <w:r w:rsidR="00B17FC7">
        <w:rPr>
          <w:rFonts w:ascii="Arial" w:hAnsi="Arial" w:cs="Arial"/>
          <w:sz w:val="16"/>
          <w:szCs w:val="16"/>
        </w:rPr>
        <w:t>a</w:t>
      </w:r>
      <w:r w:rsidR="002F4B50" w:rsidRPr="002F4B50">
        <w:rPr>
          <w:rFonts w:ascii="Arial" w:hAnsi="Arial" w:cs="Arial"/>
          <w:sz w:val="16"/>
          <w:szCs w:val="16"/>
        </w:rPr>
        <w:t xml:space="preserve"> Stavebníkem a/nebo Žadatelem v souladu s Příslušnými požadavky, povolen</w:t>
      </w:r>
      <w:r w:rsidR="00B17FC7">
        <w:rPr>
          <w:rFonts w:ascii="Arial" w:hAnsi="Arial" w:cs="Arial"/>
          <w:sz w:val="16"/>
          <w:szCs w:val="16"/>
        </w:rPr>
        <w:t>á</w:t>
      </w:r>
      <w:r w:rsidR="002F4B50" w:rsidRPr="002F4B50">
        <w:rPr>
          <w:rFonts w:ascii="Arial" w:hAnsi="Arial" w:cs="Arial"/>
          <w:sz w:val="16"/>
          <w:szCs w:val="16"/>
        </w:rPr>
        <w:t xml:space="preserve"> příslušným správním rozhodnutím vydaným dle Stavebního zákona</w:t>
      </w:r>
      <w:r w:rsidR="00B17FC7">
        <w:rPr>
          <w:rFonts w:ascii="Arial" w:hAnsi="Arial" w:cs="Arial"/>
          <w:sz w:val="16"/>
          <w:szCs w:val="16"/>
        </w:rPr>
        <w:t>;</w:t>
      </w:r>
    </w:p>
    <w:p w:rsidR="000A478E" w:rsidRDefault="0035688B" w:rsidP="00420004">
      <w:pPr>
        <w:pStyle w:val="Zkladntext"/>
        <w:spacing w:line="324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6378F">
        <w:rPr>
          <w:rFonts w:ascii="Arial" w:hAnsi="Arial" w:cs="Arial"/>
          <w:sz w:val="16"/>
          <w:szCs w:val="16"/>
        </w:rPr>
        <w:t>„</w:t>
      </w:r>
      <w:r w:rsidR="006A46D7">
        <w:rPr>
          <w:rFonts w:ascii="Arial" w:hAnsi="Arial" w:cs="Arial"/>
          <w:b/>
          <w:sz w:val="16"/>
          <w:szCs w:val="16"/>
        </w:rPr>
        <w:t>Stavebník</w:t>
      </w:r>
      <w:r w:rsidRPr="0036378F">
        <w:rPr>
          <w:rFonts w:ascii="Arial" w:hAnsi="Arial" w:cs="Arial"/>
          <w:sz w:val="16"/>
          <w:szCs w:val="16"/>
        </w:rPr>
        <w:t xml:space="preserve">“ </w:t>
      </w:r>
      <w:r w:rsidR="000A478E" w:rsidRPr="000A478E">
        <w:rPr>
          <w:rFonts w:ascii="Arial" w:hAnsi="Arial" w:cs="Arial"/>
          <w:sz w:val="16"/>
          <w:szCs w:val="16"/>
        </w:rPr>
        <w:t>je osoba takto označená ve Vyjádření</w:t>
      </w:r>
      <w:r w:rsidR="00B17FC7">
        <w:rPr>
          <w:rFonts w:ascii="Arial" w:hAnsi="Arial" w:cs="Arial"/>
          <w:sz w:val="16"/>
          <w:szCs w:val="16"/>
        </w:rPr>
        <w:t>;</w:t>
      </w:r>
      <w:r w:rsidR="000A478E" w:rsidRPr="000A478E">
        <w:rPr>
          <w:rFonts w:ascii="Arial" w:hAnsi="Arial" w:cs="Arial"/>
          <w:sz w:val="16"/>
          <w:szCs w:val="16"/>
        </w:rPr>
        <w:t xml:space="preserve"> </w:t>
      </w:r>
    </w:p>
    <w:p w:rsidR="00001761" w:rsidRPr="00A83D55" w:rsidRDefault="00001761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7B1F9B">
        <w:rPr>
          <w:rFonts w:ascii="Arial" w:hAnsi="Arial" w:cs="Arial"/>
          <w:b/>
          <w:sz w:val="16"/>
          <w:szCs w:val="16"/>
        </w:rPr>
        <w:t>Stavební zákon</w:t>
      </w:r>
      <w:r>
        <w:rPr>
          <w:rFonts w:ascii="Arial" w:hAnsi="Arial" w:cs="Arial"/>
          <w:sz w:val="16"/>
          <w:szCs w:val="16"/>
        </w:rPr>
        <w:t xml:space="preserve">“ je </w:t>
      </w:r>
      <w:r w:rsidRPr="000A478E">
        <w:rPr>
          <w:rFonts w:ascii="Arial" w:hAnsi="Arial" w:cs="Arial"/>
          <w:sz w:val="16"/>
          <w:szCs w:val="16"/>
        </w:rPr>
        <w:t>zákon č. 183/2006 Sb., o územním plánování a stavebním řádu</w:t>
      </w:r>
      <w:r>
        <w:rPr>
          <w:rFonts w:ascii="Arial" w:hAnsi="Arial" w:cs="Arial"/>
          <w:sz w:val="16"/>
          <w:szCs w:val="16"/>
        </w:rPr>
        <w:t xml:space="preserve">, </w:t>
      </w:r>
      <w:r w:rsidRPr="00BC3035">
        <w:rPr>
          <w:rFonts w:ascii="Arial" w:hAnsi="Arial" w:cs="Arial"/>
          <w:sz w:val="16"/>
          <w:szCs w:val="16"/>
        </w:rPr>
        <w:t>ve znění pozdějších předpisů</w:t>
      </w:r>
      <w:r>
        <w:rPr>
          <w:rFonts w:ascii="Arial" w:hAnsi="Arial" w:cs="Arial"/>
          <w:sz w:val="16"/>
          <w:szCs w:val="16"/>
        </w:rPr>
        <w:t>;</w:t>
      </w:r>
    </w:p>
    <w:p w:rsidR="007534E5" w:rsidRPr="00BF0929" w:rsidRDefault="00001761" w:rsidP="00420004">
      <w:pPr>
        <w:pStyle w:val="Zkladntext"/>
        <w:spacing w:line="324" w:lineRule="auto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534E5">
        <w:rPr>
          <w:rFonts w:ascii="Arial" w:hAnsi="Arial" w:cs="Arial"/>
          <w:sz w:val="16"/>
          <w:szCs w:val="16"/>
        </w:rPr>
        <w:t>„</w:t>
      </w:r>
      <w:r w:rsidR="007534E5" w:rsidRPr="007534E5">
        <w:rPr>
          <w:rFonts w:ascii="Arial" w:hAnsi="Arial" w:cs="Arial"/>
          <w:b/>
          <w:sz w:val="16"/>
          <w:szCs w:val="16"/>
        </w:rPr>
        <w:t>Vyjádření</w:t>
      </w:r>
      <w:r w:rsidR="007534E5" w:rsidRPr="007534E5">
        <w:rPr>
          <w:rFonts w:ascii="Arial" w:hAnsi="Arial" w:cs="Arial"/>
          <w:sz w:val="16"/>
          <w:szCs w:val="16"/>
        </w:rPr>
        <w:t>“</w:t>
      </w:r>
      <w:r w:rsidR="007534E5">
        <w:rPr>
          <w:rFonts w:ascii="Arial" w:hAnsi="Arial" w:cs="Arial"/>
          <w:sz w:val="16"/>
          <w:szCs w:val="16"/>
        </w:rPr>
        <w:t xml:space="preserve"> </w:t>
      </w:r>
      <w:r w:rsidR="00BF0929">
        <w:rPr>
          <w:rFonts w:ascii="Arial" w:hAnsi="Arial" w:cs="Arial"/>
          <w:sz w:val="16"/>
          <w:szCs w:val="16"/>
        </w:rPr>
        <w:t xml:space="preserve">je vyjádření o existenci sítě elektronických komunikací vydané společností CETIN dne </w:t>
      </w:r>
      <w:proofErr w:type="gramStart"/>
      <w:r w:rsidR="00BF0929">
        <w:rPr>
          <w:rFonts w:ascii="Arial" w:hAnsi="Arial" w:cs="Arial"/>
          <w:sz w:val="16"/>
          <w:szCs w:val="16"/>
          <w:lang w:val="en-US"/>
        </w:rPr>
        <w:t>[ ]</w:t>
      </w:r>
      <w:proofErr w:type="gramEnd"/>
      <w:r w:rsidR="00BF0929">
        <w:rPr>
          <w:rFonts w:ascii="Arial" w:hAnsi="Arial" w:cs="Arial"/>
          <w:sz w:val="16"/>
          <w:szCs w:val="16"/>
        </w:rPr>
        <w:t xml:space="preserve"> pod </w:t>
      </w:r>
      <w:proofErr w:type="spellStart"/>
      <w:r w:rsidR="00BF0929">
        <w:rPr>
          <w:rFonts w:ascii="Arial" w:hAnsi="Arial" w:cs="Arial"/>
          <w:sz w:val="16"/>
          <w:szCs w:val="16"/>
        </w:rPr>
        <w:t>č.j</w:t>
      </w:r>
      <w:proofErr w:type="spellEnd"/>
      <w:r w:rsidR="00BF0929">
        <w:rPr>
          <w:rFonts w:ascii="Arial" w:hAnsi="Arial" w:cs="Arial"/>
          <w:sz w:val="16"/>
          <w:szCs w:val="16"/>
        </w:rPr>
        <w:t xml:space="preserve"> [ ]</w:t>
      </w:r>
      <w:r w:rsidR="00CF4B49">
        <w:rPr>
          <w:rFonts w:ascii="Arial" w:hAnsi="Arial" w:cs="Arial"/>
          <w:sz w:val="16"/>
          <w:szCs w:val="16"/>
        </w:rPr>
        <w:t>;</w:t>
      </w:r>
    </w:p>
    <w:p w:rsidR="0035688B" w:rsidRDefault="0035688B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B33E0">
        <w:rPr>
          <w:rFonts w:ascii="Arial" w:hAnsi="Arial" w:cs="Arial"/>
          <w:sz w:val="16"/>
          <w:szCs w:val="16"/>
        </w:rPr>
        <w:t>„</w:t>
      </w:r>
      <w:r w:rsidR="006A46D7">
        <w:rPr>
          <w:rFonts w:ascii="Arial" w:hAnsi="Arial" w:cs="Arial"/>
          <w:b/>
          <w:sz w:val="16"/>
          <w:szCs w:val="16"/>
        </w:rPr>
        <w:t>Zájmové území</w:t>
      </w:r>
      <w:r w:rsidRPr="00B24541">
        <w:rPr>
          <w:rFonts w:ascii="Arial" w:hAnsi="Arial" w:cs="Arial"/>
          <w:sz w:val="16"/>
          <w:szCs w:val="16"/>
        </w:rPr>
        <w:t xml:space="preserve">“ </w:t>
      </w:r>
      <w:r w:rsidR="000A478E">
        <w:rPr>
          <w:rFonts w:ascii="Arial" w:hAnsi="Arial" w:cs="Arial"/>
          <w:sz w:val="16"/>
          <w:szCs w:val="16"/>
        </w:rPr>
        <w:t>je území označené Žadatelem a/nebo Stavebníkem v</w:t>
      </w:r>
      <w:r w:rsidR="00CF4B49">
        <w:rPr>
          <w:rFonts w:ascii="Arial" w:hAnsi="Arial" w:cs="Arial"/>
          <w:sz w:val="16"/>
          <w:szCs w:val="16"/>
        </w:rPr>
        <w:t> </w:t>
      </w:r>
      <w:r w:rsidR="000A478E">
        <w:rPr>
          <w:rFonts w:ascii="Arial" w:hAnsi="Arial" w:cs="Arial"/>
          <w:sz w:val="16"/>
          <w:szCs w:val="16"/>
        </w:rPr>
        <w:t>Žádosti</w:t>
      </w:r>
      <w:r w:rsidR="00CF4B49">
        <w:rPr>
          <w:rFonts w:ascii="Arial" w:hAnsi="Arial" w:cs="Arial"/>
          <w:sz w:val="16"/>
          <w:szCs w:val="16"/>
        </w:rPr>
        <w:t>;</w:t>
      </w:r>
    </w:p>
    <w:p w:rsidR="003937C1" w:rsidRPr="00EB43EF" w:rsidRDefault="003937C1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  <w:lang w:val="en-US"/>
        </w:rPr>
      </w:pPr>
      <w:r w:rsidRPr="00EB43EF">
        <w:rPr>
          <w:rFonts w:ascii="Arial" w:hAnsi="Arial" w:cs="Arial"/>
          <w:sz w:val="16"/>
          <w:szCs w:val="16"/>
        </w:rPr>
        <w:t>„</w:t>
      </w:r>
      <w:r w:rsidRPr="00F071AE">
        <w:rPr>
          <w:rFonts w:ascii="Arial" w:hAnsi="Arial" w:cs="Arial"/>
          <w:b/>
          <w:sz w:val="16"/>
          <w:szCs w:val="16"/>
        </w:rPr>
        <w:t>Situační výkres</w:t>
      </w:r>
      <w:r w:rsidRPr="00F071AE">
        <w:rPr>
          <w:rFonts w:ascii="Arial" w:hAnsi="Arial" w:cs="Arial"/>
          <w:sz w:val="16"/>
          <w:szCs w:val="16"/>
        </w:rPr>
        <w:t>“ je výkres, který je přílohou Vyjádření a obsahuje Zájmové území určené a vyznačené Žadatelem v Žádosti a výřezy účelové mapy SEK;</w:t>
      </w:r>
    </w:p>
    <w:p w:rsidR="00414556" w:rsidRDefault="00001761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A83D55">
        <w:rPr>
          <w:rFonts w:ascii="Arial" w:hAnsi="Arial" w:cs="Arial"/>
          <w:sz w:val="16"/>
          <w:szCs w:val="16"/>
        </w:rPr>
        <w:t xml:space="preserve"> </w:t>
      </w:r>
      <w:r w:rsidR="00655D81" w:rsidRPr="00A83D55">
        <w:rPr>
          <w:rFonts w:ascii="Arial" w:hAnsi="Arial" w:cs="Arial"/>
          <w:sz w:val="16"/>
          <w:szCs w:val="16"/>
        </w:rPr>
        <w:t>„</w:t>
      </w:r>
      <w:r w:rsidR="006A46D7">
        <w:rPr>
          <w:rFonts w:ascii="Arial" w:hAnsi="Arial" w:cs="Arial"/>
          <w:b/>
          <w:sz w:val="16"/>
          <w:szCs w:val="16"/>
        </w:rPr>
        <w:t>Zákon o elektronických komunikacích</w:t>
      </w:r>
      <w:r w:rsidR="00655D81" w:rsidRPr="00A83D55">
        <w:rPr>
          <w:rFonts w:ascii="Arial" w:hAnsi="Arial" w:cs="Arial"/>
          <w:sz w:val="16"/>
          <w:szCs w:val="16"/>
        </w:rPr>
        <w:t xml:space="preserve">“ </w:t>
      </w:r>
      <w:r w:rsidR="000A478E">
        <w:rPr>
          <w:rFonts w:ascii="Arial" w:hAnsi="Arial" w:cs="Arial"/>
          <w:sz w:val="16"/>
          <w:szCs w:val="16"/>
        </w:rPr>
        <w:t xml:space="preserve">je zákon </w:t>
      </w:r>
      <w:r w:rsidR="000A478E" w:rsidRPr="000A478E">
        <w:rPr>
          <w:rFonts w:ascii="Arial" w:hAnsi="Arial" w:cs="Arial"/>
          <w:sz w:val="16"/>
          <w:szCs w:val="16"/>
        </w:rPr>
        <w:t>č. 127/2005 Sb., o elektronických komunikacích a o změně některých souvisejících zákonů</w:t>
      </w:r>
      <w:r w:rsidR="000A478E">
        <w:rPr>
          <w:rFonts w:ascii="Arial" w:hAnsi="Arial" w:cs="Arial"/>
          <w:sz w:val="16"/>
          <w:szCs w:val="16"/>
        </w:rPr>
        <w:t>, ve znění pozdějších předpisů;</w:t>
      </w:r>
    </w:p>
    <w:p w:rsidR="008514A1" w:rsidRDefault="00414556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7B1F9B">
        <w:rPr>
          <w:rFonts w:ascii="Arial" w:hAnsi="Arial" w:cs="Arial"/>
          <w:b/>
          <w:sz w:val="16"/>
          <w:szCs w:val="16"/>
        </w:rPr>
        <w:t>Žadatel</w:t>
      </w:r>
      <w:r>
        <w:rPr>
          <w:rFonts w:ascii="Arial" w:hAnsi="Arial" w:cs="Arial"/>
          <w:sz w:val="16"/>
          <w:szCs w:val="16"/>
        </w:rPr>
        <w:t xml:space="preserve">“ </w:t>
      </w:r>
      <w:r w:rsidR="000A478E">
        <w:rPr>
          <w:rFonts w:ascii="Arial" w:hAnsi="Arial" w:cs="Arial"/>
          <w:sz w:val="16"/>
          <w:szCs w:val="16"/>
        </w:rPr>
        <w:t>je osoba takto označená ve Vyjádření.</w:t>
      </w:r>
    </w:p>
    <w:p w:rsidR="000A478E" w:rsidRDefault="000A478E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</w:t>
      </w:r>
      <w:r w:rsidRPr="000A478E">
        <w:rPr>
          <w:rFonts w:ascii="Arial" w:hAnsi="Arial" w:cs="Arial"/>
          <w:b/>
          <w:sz w:val="16"/>
          <w:szCs w:val="16"/>
        </w:rPr>
        <w:t>Žádost</w:t>
      </w:r>
      <w:r>
        <w:rPr>
          <w:rFonts w:ascii="Arial" w:hAnsi="Arial" w:cs="Arial"/>
          <w:sz w:val="16"/>
          <w:szCs w:val="16"/>
        </w:rPr>
        <w:t xml:space="preserve">“ je žádost, kterou Žadatel a/nebo Stavebník požádal CETIN o vydání Vyjádření  </w:t>
      </w:r>
    </w:p>
    <w:p w:rsidR="00FC02D3" w:rsidRDefault="00FC02D3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FC02D3" w:rsidRDefault="00FC02D3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20004" w:rsidRDefault="00420004" w:rsidP="00420004">
      <w:pPr>
        <w:pStyle w:val="Zkladntext"/>
        <w:spacing w:after="0" w:line="324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CE43F0" w:rsidRPr="00FC02D3" w:rsidRDefault="003937C1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rFonts w:cs="Arial"/>
          <w:sz w:val="16"/>
          <w:szCs w:val="16"/>
        </w:rPr>
      </w:pPr>
      <w:r w:rsidRPr="00FC02D3">
        <w:rPr>
          <w:rFonts w:cs="Arial"/>
          <w:sz w:val="16"/>
          <w:szCs w:val="16"/>
        </w:rPr>
        <w:t xml:space="preserve">PLATNOST A </w:t>
      </w:r>
      <w:r w:rsidR="00281EDF" w:rsidRPr="00FC02D3">
        <w:rPr>
          <w:rFonts w:cs="Arial"/>
          <w:sz w:val="16"/>
          <w:szCs w:val="16"/>
        </w:rPr>
        <w:t>ÚČINNOST</w:t>
      </w:r>
      <w:r w:rsidR="008514A1" w:rsidRPr="00FC02D3">
        <w:rPr>
          <w:rFonts w:cs="Arial"/>
          <w:sz w:val="16"/>
          <w:szCs w:val="16"/>
        </w:rPr>
        <w:t xml:space="preserve"> VPOSEK</w:t>
      </w:r>
    </w:p>
    <w:p w:rsidR="0047405D" w:rsidRDefault="00F57C34" w:rsidP="00420004">
      <w:pPr>
        <w:spacing w:line="324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Tyto VPOSEK jsou platné a účinné </w:t>
      </w:r>
      <w:r w:rsidR="00384EA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nem odeslání</w:t>
      </w:r>
      <w:r w:rsidR="00AE1F03" w:rsidRPr="007B1F9B">
        <w:rPr>
          <w:rFonts w:ascii="Arial" w:hAnsi="Arial" w:cs="Arial"/>
          <w:sz w:val="16"/>
          <w:szCs w:val="16"/>
        </w:rPr>
        <w:t xml:space="preserve"> Vyjádření</w:t>
      </w:r>
      <w:r>
        <w:rPr>
          <w:rFonts w:ascii="Arial" w:hAnsi="Arial" w:cs="Arial"/>
          <w:sz w:val="16"/>
          <w:szCs w:val="16"/>
        </w:rPr>
        <w:t xml:space="preserve"> na </w:t>
      </w:r>
      <w:r w:rsidR="00B50E96">
        <w:rPr>
          <w:rFonts w:ascii="Arial" w:hAnsi="Arial" w:cs="Arial"/>
          <w:sz w:val="16"/>
          <w:szCs w:val="16"/>
        </w:rPr>
        <w:t>(</w:t>
      </w:r>
      <w:r w:rsidR="00FC0ED6">
        <w:rPr>
          <w:rFonts w:ascii="Arial" w:hAnsi="Arial" w:cs="Arial"/>
          <w:sz w:val="16"/>
          <w:szCs w:val="16"/>
        </w:rPr>
        <w:t xml:space="preserve">i) </w:t>
      </w:r>
      <w:r>
        <w:rPr>
          <w:rFonts w:ascii="Arial" w:hAnsi="Arial" w:cs="Arial"/>
          <w:sz w:val="16"/>
          <w:szCs w:val="16"/>
        </w:rPr>
        <w:t xml:space="preserve">adresu elektronické pošty </w:t>
      </w:r>
      <w:r>
        <w:rPr>
          <w:rFonts w:ascii="Arial" w:hAnsi="Arial" w:cs="Arial"/>
          <w:sz w:val="16"/>
          <w:szCs w:val="16"/>
          <w:lang w:eastAsia="cs-CZ"/>
        </w:rPr>
        <w:t>Stavebníka</w:t>
      </w:r>
      <w:r>
        <w:rPr>
          <w:rFonts w:ascii="Arial" w:hAnsi="Arial" w:cs="Arial"/>
          <w:sz w:val="16"/>
          <w:szCs w:val="16"/>
        </w:rPr>
        <w:t xml:space="preserve"> a/nebo Žadatele </w:t>
      </w:r>
      <w:r w:rsidR="00FC0ED6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vedenou </w:t>
      </w:r>
      <w:r>
        <w:rPr>
          <w:rFonts w:ascii="Arial" w:hAnsi="Arial" w:cs="Arial"/>
          <w:sz w:val="16"/>
          <w:szCs w:val="16"/>
        </w:rPr>
        <w:t>v</w:t>
      </w:r>
      <w:r w:rsidR="00FC0ED6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Žádosti</w:t>
      </w:r>
      <w:r w:rsidR="00FC0ED6">
        <w:rPr>
          <w:rFonts w:ascii="Arial" w:hAnsi="Arial" w:cs="Arial"/>
          <w:sz w:val="16"/>
          <w:szCs w:val="16"/>
        </w:rPr>
        <w:t xml:space="preserve"> nebo </w:t>
      </w:r>
      <w:r w:rsidR="00B50E96">
        <w:rPr>
          <w:rFonts w:ascii="Arial" w:hAnsi="Arial" w:cs="Arial"/>
          <w:sz w:val="16"/>
          <w:szCs w:val="16"/>
        </w:rPr>
        <w:t>(</w:t>
      </w:r>
      <w:proofErr w:type="spellStart"/>
      <w:r w:rsidR="00FC0ED6">
        <w:rPr>
          <w:rFonts w:ascii="Arial" w:hAnsi="Arial" w:cs="Arial"/>
          <w:sz w:val="16"/>
          <w:szCs w:val="16"/>
        </w:rPr>
        <w:t>ii</w:t>
      </w:r>
      <w:proofErr w:type="spellEnd"/>
      <w:r w:rsidR="00FC0ED6">
        <w:rPr>
          <w:rFonts w:ascii="Arial" w:hAnsi="Arial" w:cs="Arial"/>
          <w:sz w:val="16"/>
          <w:szCs w:val="16"/>
        </w:rPr>
        <w:t>) adresu pro doručení prostřednictvím poštovní přepravy</w:t>
      </w:r>
      <w:r w:rsidR="00FC0ED6" w:rsidRPr="00FC0ED6">
        <w:rPr>
          <w:rFonts w:ascii="Arial" w:hAnsi="Arial" w:cs="Arial"/>
          <w:sz w:val="16"/>
          <w:szCs w:val="16"/>
        </w:rPr>
        <w:t xml:space="preserve"> </w:t>
      </w:r>
      <w:r w:rsidR="0069591E">
        <w:rPr>
          <w:rFonts w:ascii="Arial" w:hAnsi="Arial" w:cs="Arial"/>
          <w:sz w:val="16"/>
          <w:szCs w:val="16"/>
        </w:rPr>
        <w:t>u</w:t>
      </w:r>
      <w:r w:rsidR="0069591E" w:rsidRPr="00FC0ED6">
        <w:rPr>
          <w:rFonts w:ascii="Arial" w:hAnsi="Arial" w:cs="Arial"/>
          <w:sz w:val="16"/>
          <w:szCs w:val="16"/>
        </w:rPr>
        <w:t xml:space="preserve">vedenou </w:t>
      </w:r>
      <w:r w:rsidR="00FC0ED6" w:rsidRPr="00FC0ED6">
        <w:rPr>
          <w:rFonts w:ascii="Arial" w:hAnsi="Arial" w:cs="Arial"/>
          <w:sz w:val="16"/>
          <w:szCs w:val="16"/>
        </w:rPr>
        <w:t>Stavebník</w:t>
      </w:r>
      <w:r w:rsidR="0069591E">
        <w:rPr>
          <w:rFonts w:ascii="Arial" w:hAnsi="Arial" w:cs="Arial"/>
          <w:sz w:val="16"/>
          <w:szCs w:val="16"/>
        </w:rPr>
        <w:t>em</w:t>
      </w:r>
      <w:r w:rsidR="00FC0ED6" w:rsidRPr="00FC0ED6">
        <w:rPr>
          <w:rFonts w:ascii="Arial" w:hAnsi="Arial" w:cs="Arial"/>
          <w:sz w:val="16"/>
          <w:szCs w:val="16"/>
        </w:rPr>
        <w:t xml:space="preserve"> a/nebo Žadatele</w:t>
      </w:r>
      <w:r w:rsidR="0069591E">
        <w:rPr>
          <w:rFonts w:ascii="Arial" w:hAnsi="Arial" w:cs="Arial"/>
          <w:sz w:val="16"/>
          <w:szCs w:val="16"/>
        </w:rPr>
        <w:t>m</w:t>
      </w:r>
      <w:r w:rsidR="00FC0ED6" w:rsidRPr="00FC0ED6">
        <w:rPr>
          <w:rFonts w:ascii="Arial" w:hAnsi="Arial" w:cs="Arial"/>
          <w:sz w:val="16"/>
          <w:szCs w:val="16"/>
        </w:rPr>
        <w:t xml:space="preserve"> v Žádosti</w:t>
      </w:r>
      <w:r w:rsidR="005C39E7" w:rsidRPr="007B1F9B">
        <w:rPr>
          <w:rFonts w:ascii="Arial" w:hAnsi="Arial" w:cs="Arial"/>
          <w:sz w:val="16"/>
          <w:szCs w:val="16"/>
        </w:rPr>
        <w:t xml:space="preserve">. </w:t>
      </w:r>
    </w:p>
    <w:p w:rsidR="00CE43F0" w:rsidRPr="007B1F9B" w:rsidRDefault="00FA29A2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rFonts w:cs="Arial"/>
          <w:sz w:val="16"/>
          <w:szCs w:val="16"/>
        </w:rPr>
      </w:pPr>
      <w:r w:rsidRPr="00FC02D3">
        <w:rPr>
          <w:rFonts w:cs="Arial"/>
          <w:sz w:val="16"/>
          <w:szCs w:val="16"/>
        </w:rPr>
        <w:t xml:space="preserve">OBECNÁ </w:t>
      </w:r>
      <w:r w:rsidR="009469B8" w:rsidRPr="00FC02D3">
        <w:rPr>
          <w:rFonts w:cs="Arial"/>
          <w:sz w:val="16"/>
          <w:szCs w:val="16"/>
        </w:rPr>
        <w:t>PRÁVA</w:t>
      </w:r>
      <w:r w:rsidR="009469B8">
        <w:rPr>
          <w:rFonts w:cs="Arial"/>
          <w:sz w:val="16"/>
          <w:szCs w:val="16"/>
        </w:rPr>
        <w:t xml:space="preserve"> A </w:t>
      </w:r>
      <w:r w:rsidR="00281EDF">
        <w:rPr>
          <w:rFonts w:cs="Arial"/>
          <w:sz w:val="16"/>
          <w:szCs w:val="16"/>
        </w:rPr>
        <w:t>POVINNOSTI STAVEBNÍKA A/NEBO ŽADATELE</w:t>
      </w:r>
    </w:p>
    <w:p w:rsidR="006A46D7" w:rsidRPr="007B1F9B" w:rsidRDefault="006A46D7" w:rsidP="00420004">
      <w:pPr>
        <w:pStyle w:val="Odstavecseseznamem"/>
        <w:numPr>
          <w:ilvl w:val="0"/>
          <w:numId w:val="28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B1F9B">
        <w:rPr>
          <w:rFonts w:ascii="Arial" w:hAnsi="Arial" w:cs="Arial"/>
          <w:sz w:val="16"/>
          <w:szCs w:val="16"/>
        </w:rPr>
        <w:t xml:space="preserve">Stavebník, </w:t>
      </w:r>
      <w:r w:rsidR="00FC0ED6">
        <w:rPr>
          <w:rFonts w:ascii="Arial" w:hAnsi="Arial" w:cs="Arial"/>
          <w:sz w:val="16"/>
          <w:szCs w:val="16"/>
        </w:rPr>
        <w:t xml:space="preserve">Žadatel </w:t>
      </w:r>
      <w:r w:rsidRPr="007B1F9B">
        <w:rPr>
          <w:rFonts w:ascii="Arial" w:hAnsi="Arial" w:cs="Arial"/>
          <w:sz w:val="16"/>
          <w:szCs w:val="16"/>
        </w:rPr>
        <w:t xml:space="preserve">je výslovně srozuměn s tím, že SEK je </w:t>
      </w:r>
      <w:r w:rsidR="00FC0ED6">
        <w:rPr>
          <w:rFonts w:ascii="Arial" w:hAnsi="Arial" w:cs="Arial"/>
          <w:sz w:val="16"/>
          <w:szCs w:val="16"/>
        </w:rPr>
        <w:t xml:space="preserve">veřejně prospěšným </w:t>
      </w:r>
      <w:r w:rsidR="00FC0ED6">
        <w:rPr>
          <w:rFonts w:ascii="Arial" w:hAnsi="Arial" w:cs="Arial"/>
          <w:sz w:val="16"/>
          <w:szCs w:val="16"/>
          <w:lang w:eastAsia="cs-CZ"/>
        </w:rPr>
        <w:t>zařízením</w:t>
      </w:r>
      <w:r w:rsidR="00FC0ED6">
        <w:rPr>
          <w:rFonts w:ascii="Arial" w:hAnsi="Arial" w:cs="Arial"/>
          <w:sz w:val="16"/>
          <w:szCs w:val="16"/>
        </w:rPr>
        <w:t>, byla zřízena</w:t>
      </w:r>
      <w:r w:rsidRPr="007B1F9B">
        <w:rPr>
          <w:rFonts w:ascii="Arial" w:hAnsi="Arial" w:cs="Arial"/>
          <w:sz w:val="16"/>
          <w:szCs w:val="16"/>
        </w:rPr>
        <w:t xml:space="preserve"> ve veřejném zájmu a je chráněna </w:t>
      </w:r>
      <w:r w:rsidR="00FC0ED6">
        <w:rPr>
          <w:rFonts w:ascii="Arial" w:hAnsi="Arial" w:cs="Arial"/>
          <w:sz w:val="16"/>
          <w:szCs w:val="16"/>
        </w:rPr>
        <w:t>Příslušnými požadavky</w:t>
      </w:r>
      <w:r w:rsidRPr="007B1F9B">
        <w:rPr>
          <w:rFonts w:ascii="Arial" w:hAnsi="Arial" w:cs="Arial"/>
          <w:sz w:val="16"/>
          <w:szCs w:val="16"/>
        </w:rPr>
        <w:t>.</w:t>
      </w:r>
    </w:p>
    <w:p w:rsidR="00FA29A2" w:rsidRDefault="00FA29A2" w:rsidP="00420004">
      <w:pPr>
        <w:pStyle w:val="Odstavecseseznamem"/>
        <w:numPr>
          <w:ilvl w:val="0"/>
          <w:numId w:val="28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SEK je chráněna ochranným pásmem, jehož rozsah je </w:t>
      </w:r>
      <w:r w:rsidR="00001761">
        <w:rPr>
          <w:rFonts w:ascii="Arial" w:hAnsi="Arial" w:cs="Arial"/>
          <w:sz w:val="16"/>
          <w:szCs w:val="16"/>
        </w:rPr>
        <w:t>stanoven</w:t>
      </w:r>
      <w:r>
        <w:rPr>
          <w:rFonts w:ascii="Arial" w:hAnsi="Arial" w:cs="Arial"/>
          <w:sz w:val="16"/>
          <w:szCs w:val="16"/>
        </w:rPr>
        <w:t xml:space="preserve"> </w:t>
      </w:r>
      <w:r w:rsidR="00001761">
        <w:rPr>
          <w:rFonts w:ascii="Arial" w:hAnsi="Arial" w:cs="Arial"/>
          <w:sz w:val="16"/>
          <w:szCs w:val="16"/>
        </w:rPr>
        <w:t xml:space="preserve">(a) </w:t>
      </w:r>
      <w:r>
        <w:rPr>
          <w:rFonts w:ascii="Arial" w:hAnsi="Arial" w:cs="Arial"/>
          <w:sz w:val="16"/>
          <w:szCs w:val="16"/>
        </w:rPr>
        <w:t>ustanovením § 102 Zákona o elektronických komunikacích</w:t>
      </w:r>
      <w:r w:rsidR="00001761">
        <w:rPr>
          <w:rFonts w:ascii="Arial" w:hAnsi="Arial" w:cs="Arial"/>
          <w:sz w:val="16"/>
          <w:szCs w:val="16"/>
        </w:rPr>
        <w:t xml:space="preserve"> a/nebo (b) právními předpisy účinnými před Zákonem o elektronických komunikacích, ne</w:t>
      </w:r>
      <w:r w:rsidR="00543917">
        <w:rPr>
          <w:rFonts w:ascii="Arial" w:hAnsi="Arial" w:cs="Arial"/>
          <w:sz w:val="16"/>
          <w:szCs w:val="16"/>
        </w:rPr>
        <w:t>ní</w:t>
      </w:r>
      <w:r w:rsidR="00001761">
        <w:rPr>
          <w:rFonts w:ascii="Arial" w:hAnsi="Arial" w:cs="Arial"/>
          <w:sz w:val="16"/>
          <w:szCs w:val="16"/>
        </w:rPr>
        <w:t>-li Příslušnými požadavky stanoveno jinak</w:t>
      </w:r>
      <w:r>
        <w:rPr>
          <w:rFonts w:ascii="Arial" w:hAnsi="Arial" w:cs="Arial"/>
          <w:sz w:val="16"/>
          <w:szCs w:val="16"/>
        </w:rPr>
        <w:t>.</w:t>
      </w:r>
    </w:p>
    <w:p w:rsidR="00EB73C2" w:rsidRDefault="00EB73C2" w:rsidP="00420004">
      <w:pPr>
        <w:pStyle w:val="Odstavecseseznamem"/>
        <w:numPr>
          <w:ilvl w:val="0"/>
          <w:numId w:val="28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B1F9B">
        <w:rPr>
          <w:rFonts w:ascii="Arial" w:hAnsi="Arial" w:cs="Arial"/>
          <w:sz w:val="16"/>
          <w:szCs w:val="16"/>
        </w:rPr>
        <w:t xml:space="preserve">Stavebník, </w:t>
      </w:r>
      <w:r>
        <w:rPr>
          <w:rFonts w:ascii="Arial" w:hAnsi="Arial" w:cs="Arial"/>
          <w:sz w:val="16"/>
          <w:szCs w:val="16"/>
        </w:rPr>
        <w:t xml:space="preserve">Žadatel </w:t>
      </w:r>
      <w:r w:rsidRPr="007B1F9B">
        <w:rPr>
          <w:rFonts w:ascii="Arial" w:hAnsi="Arial" w:cs="Arial"/>
          <w:sz w:val="16"/>
          <w:szCs w:val="16"/>
        </w:rPr>
        <w:t xml:space="preserve">nebo jím pověřená třetí osoba, je povinen při provádění </w:t>
      </w:r>
      <w:r w:rsidR="001328EF">
        <w:rPr>
          <w:rFonts w:ascii="Arial" w:hAnsi="Arial" w:cs="Arial"/>
          <w:sz w:val="16"/>
          <w:szCs w:val="16"/>
        </w:rPr>
        <w:t>Stavby</w:t>
      </w:r>
      <w:r w:rsidRPr="007B1F9B">
        <w:rPr>
          <w:rFonts w:ascii="Arial" w:hAnsi="Arial" w:cs="Arial"/>
          <w:sz w:val="16"/>
          <w:szCs w:val="16"/>
        </w:rPr>
        <w:t xml:space="preserve"> nebo jiných prací, při odstraňování havárií a projektování staveb, řídit se </w:t>
      </w:r>
      <w:r>
        <w:rPr>
          <w:rFonts w:ascii="Arial" w:hAnsi="Arial" w:cs="Arial"/>
          <w:sz w:val="16"/>
          <w:szCs w:val="16"/>
        </w:rPr>
        <w:t>Příslušnými požadavky</w:t>
      </w:r>
      <w:r w:rsidRPr="007B1F9B">
        <w:rPr>
          <w:rFonts w:ascii="Arial" w:hAnsi="Arial" w:cs="Arial"/>
          <w:sz w:val="16"/>
          <w:szCs w:val="16"/>
        </w:rPr>
        <w:t>, správnou praxí v oboru stavebnictví a technologickými postupy</w:t>
      </w:r>
      <w:r w:rsidR="00E8697C">
        <w:rPr>
          <w:rFonts w:ascii="Arial" w:hAnsi="Arial" w:cs="Arial"/>
          <w:sz w:val="16"/>
          <w:szCs w:val="16"/>
        </w:rPr>
        <w:t xml:space="preserve"> a je povinen učinit veškerá nezbytná opatření vyžadovaná Příslušnými požadavky k ochraně SEK před poškozením</w:t>
      </w:r>
      <w:r w:rsidRPr="007B1F9B">
        <w:rPr>
          <w:rFonts w:ascii="Arial" w:hAnsi="Arial" w:cs="Arial"/>
          <w:sz w:val="16"/>
          <w:szCs w:val="16"/>
        </w:rPr>
        <w:t xml:space="preserve">. </w:t>
      </w:r>
      <w:r w:rsidR="00E8697C">
        <w:rPr>
          <w:rFonts w:ascii="Arial" w:hAnsi="Arial" w:cs="Arial"/>
          <w:sz w:val="16"/>
          <w:szCs w:val="16"/>
        </w:rPr>
        <w:t>Povinnosti dle tohoto odstavce má Stavebník rovněž ve vztahu k SEK, které se nachází mimo Zájmové území.</w:t>
      </w:r>
    </w:p>
    <w:p w:rsidR="00EB73C2" w:rsidRPr="007B1F9B" w:rsidRDefault="00EB73C2" w:rsidP="00420004">
      <w:pPr>
        <w:pStyle w:val="Odstavecseseznamem"/>
        <w:numPr>
          <w:ilvl w:val="0"/>
          <w:numId w:val="28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B1F9B">
        <w:rPr>
          <w:rFonts w:ascii="Arial" w:hAnsi="Arial" w:cs="Arial"/>
          <w:sz w:val="16"/>
          <w:szCs w:val="16"/>
        </w:rPr>
        <w:t>Při zjištění jakéhokoliv rozporu mezi údaji v</w:t>
      </w:r>
      <w:r>
        <w:rPr>
          <w:rFonts w:ascii="Arial" w:hAnsi="Arial" w:cs="Arial"/>
          <w:sz w:val="16"/>
          <w:szCs w:val="16"/>
        </w:rPr>
        <w:t> Situačním výkresu, který je přílohou Vyjádření</w:t>
      </w:r>
      <w:r w:rsidRPr="007B1F9B">
        <w:rPr>
          <w:rFonts w:ascii="Arial" w:hAnsi="Arial" w:cs="Arial"/>
          <w:sz w:val="16"/>
          <w:szCs w:val="16"/>
        </w:rPr>
        <w:t xml:space="preserve"> a </w:t>
      </w:r>
      <w:r>
        <w:rPr>
          <w:rFonts w:ascii="Arial" w:hAnsi="Arial" w:cs="Arial"/>
          <w:sz w:val="16"/>
          <w:szCs w:val="16"/>
        </w:rPr>
        <w:t>skutečným stavem</w:t>
      </w:r>
      <w:r w:rsidRPr="007B1F9B">
        <w:rPr>
          <w:rFonts w:ascii="Arial" w:hAnsi="Arial" w:cs="Arial"/>
          <w:sz w:val="16"/>
          <w:szCs w:val="16"/>
        </w:rPr>
        <w:t xml:space="preserve">, je </w:t>
      </w:r>
      <w:r>
        <w:rPr>
          <w:rFonts w:ascii="Arial" w:hAnsi="Arial" w:cs="Arial"/>
          <w:sz w:val="16"/>
          <w:szCs w:val="16"/>
        </w:rPr>
        <w:t>S</w:t>
      </w:r>
      <w:r w:rsidRPr="007B1F9B">
        <w:rPr>
          <w:rFonts w:ascii="Arial" w:hAnsi="Arial" w:cs="Arial"/>
          <w:sz w:val="16"/>
          <w:szCs w:val="16"/>
        </w:rPr>
        <w:t>tavebník</w:t>
      </w:r>
      <w:r>
        <w:rPr>
          <w:rFonts w:ascii="Arial" w:hAnsi="Arial" w:cs="Arial"/>
          <w:sz w:val="16"/>
          <w:szCs w:val="16"/>
        </w:rPr>
        <w:t xml:space="preserve"> a/</w:t>
      </w:r>
      <w:proofErr w:type="gramStart"/>
      <w:r>
        <w:rPr>
          <w:rFonts w:ascii="Arial" w:hAnsi="Arial" w:cs="Arial"/>
          <w:sz w:val="16"/>
          <w:szCs w:val="16"/>
        </w:rPr>
        <w:t xml:space="preserve">nebo </w:t>
      </w:r>
      <w:r w:rsidRPr="007B1F9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Žadatel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Pr="007B1F9B">
        <w:rPr>
          <w:rFonts w:ascii="Arial" w:hAnsi="Arial" w:cs="Arial"/>
          <w:sz w:val="16"/>
          <w:szCs w:val="16"/>
        </w:rPr>
        <w:t>povinen bez zbytečného odkladu</w:t>
      </w:r>
      <w:r w:rsidR="00BF0929">
        <w:rPr>
          <w:rFonts w:ascii="Arial" w:hAnsi="Arial" w:cs="Arial"/>
          <w:sz w:val="16"/>
          <w:szCs w:val="16"/>
        </w:rPr>
        <w:t>, nejpozději Den následující</w:t>
      </w:r>
      <w:r w:rsidR="000A478E">
        <w:rPr>
          <w:rFonts w:ascii="Arial" w:hAnsi="Arial" w:cs="Arial"/>
          <w:sz w:val="16"/>
          <w:szCs w:val="16"/>
        </w:rPr>
        <w:t xml:space="preserve"> po zjištění takové skutečnosti,</w:t>
      </w:r>
      <w:r w:rsidRPr="007B1F9B">
        <w:rPr>
          <w:rFonts w:ascii="Arial" w:hAnsi="Arial" w:cs="Arial"/>
          <w:sz w:val="16"/>
          <w:szCs w:val="16"/>
        </w:rPr>
        <w:t xml:space="preserve"> zjištěný rozpor oznámit </w:t>
      </w:r>
      <w:r w:rsidR="00114B2B">
        <w:rPr>
          <w:rFonts w:ascii="Arial" w:hAnsi="Arial" w:cs="Arial"/>
          <w:sz w:val="16"/>
          <w:szCs w:val="16"/>
        </w:rPr>
        <w:t>POS</w:t>
      </w:r>
      <w:r w:rsidRPr="007B1F9B">
        <w:rPr>
          <w:rFonts w:ascii="Arial" w:hAnsi="Arial" w:cs="Arial"/>
          <w:sz w:val="16"/>
          <w:szCs w:val="16"/>
        </w:rPr>
        <w:t xml:space="preserve">. </w:t>
      </w:r>
    </w:p>
    <w:p w:rsidR="009469B8" w:rsidRPr="007534E5" w:rsidRDefault="009469B8" w:rsidP="00420004">
      <w:pPr>
        <w:pStyle w:val="Odstavecseseznamem"/>
        <w:numPr>
          <w:ilvl w:val="0"/>
          <w:numId w:val="28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534E5">
        <w:rPr>
          <w:rFonts w:ascii="Arial" w:hAnsi="Arial" w:cs="Arial"/>
          <w:sz w:val="16"/>
          <w:szCs w:val="16"/>
        </w:rPr>
        <w:t xml:space="preserve">Stavebník, Žadatel nebo jím pověřená třetí osoba, je povinen </w:t>
      </w:r>
      <w:proofErr w:type="gramStart"/>
      <w:r w:rsidRPr="007534E5">
        <w:rPr>
          <w:rFonts w:ascii="Arial" w:hAnsi="Arial" w:cs="Arial"/>
          <w:sz w:val="16"/>
          <w:szCs w:val="16"/>
        </w:rPr>
        <w:t xml:space="preserve">každé </w:t>
      </w:r>
      <w:r w:rsidR="00D60726">
        <w:rPr>
          <w:rFonts w:ascii="Arial" w:hAnsi="Arial" w:cs="Arial"/>
          <w:sz w:val="16"/>
          <w:szCs w:val="16"/>
        </w:rPr>
        <w:t xml:space="preserve"> </w:t>
      </w:r>
      <w:r w:rsidRPr="007534E5">
        <w:rPr>
          <w:rFonts w:ascii="Arial" w:hAnsi="Arial" w:cs="Arial"/>
          <w:sz w:val="16"/>
          <w:szCs w:val="16"/>
        </w:rPr>
        <w:t>poškození</w:t>
      </w:r>
      <w:proofErr w:type="gramEnd"/>
      <w:r w:rsidRPr="007534E5">
        <w:rPr>
          <w:rFonts w:ascii="Arial" w:hAnsi="Arial" w:cs="Arial"/>
          <w:sz w:val="16"/>
          <w:szCs w:val="16"/>
        </w:rPr>
        <w:t xml:space="preserve"> či krádež SEK bezodkladně</w:t>
      </w:r>
      <w:r w:rsidR="00BF0929">
        <w:rPr>
          <w:rFonts w:ascii="Arial" w:hAnsi="Arial" w:cs="Arial"/>
          <w:sz w:val="16"/>
          <w:szCs w:val="16"/>
        </w:rPr>
        <w:t>, nejpozději Den následující po zjištění takové skutečnost</w:t>
      </w:r>
      <w:r w:rsidR="00D60726">
        <w:rPr>
          <w:rFonts w:ascii="Arial" w:hAnsi="Arial" w:cs="Arial"/>
          <w:sz w:val="16"/>
          <w:szCs w:val="16"/>
        </w:rPr>
        <w:t>i</w:t>
      </w:r>
      <w:r w:rsidRPr="007534E5">
        <w:rPr>
          <w:rFonts w:ascii="Arial" w:hAnsi="Arial" w:cs="Arial"/>
          <w:sz w:val="16"/>
          <w:szCs w:val="16"/>
        </w:rPr>
        <w:t xml:space="preserve"> oznámit </w:t>
      </w:r>
      <w:r w:rsidR="00960888">
        <w:rPr>
          <w:rFonts w:ascii="Arial" w:hAnsi="Arial" w:cs="Arial"/>
          <w:sz w:val="16"/>
          <w:szCs w:val="16"/>
        </w:rPr>
        <w:t xml:space="preserve">dohledovému centru společnosti CETIN na </w:t>
      </w:r>
      <w:r w:rsidR="00960888" w:rsidRPr="00960888">
        <w:rPr>
          <w:rFonts w:ascii="Arial" w:hAnsi="Arial" w:cs="Arial"/>
          <w:sz w:val="16"/>
          <w:szCs w:val="16"/>
        </w:rPr>
        <w:t>telefonní číslo: +420 238 464 190</w:t>
      </w:r>
      <w:r w:rsidRPr="007534E5">
        <w:rPr>
          <w:rFonts w:ascii="Arial" w:hAnsi="Arial" w:cs="Arial"/>
          <w:sz w:val="16"/>
          <w:szCs w:val="16"/>
        </w:rPr>
        <w:t>.</w:t>
      </w:r>
    </w:p>
    <w:p w:rsidR="006A46D7" w:rsidRPr="007534E5" w:rsidRDefault="006A46D7" w:rsidP="00420004">
      <w:pPr>
        <w:pStyle w:val="Odstavecseseznamem"/>
        <w:numPr>
          <w:ilvl w:val="0"/>
          <w:numId w:val="28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534E5">
        <w:rPr>
          <w:rFonts w:ascii="Arial" w:hAnsi="Arial" w:cs="Arial"/>
          <w:sz w:val="16"/>
          <w:szCs w:val="16"/>
        </w:rPr>
        <w:t xml:space="preserve">Bude-li </w:t>
      </w:r>
      <w:r w:rsidR="00D159B1" w:rsidRPr="007534E5">
        <w:rPr>
          <w:rFonts w:ascii="Arial" w:hAnsi="Arial" w:cs="Arial"/>
          <w:sz w:val="16"/>
          <w:szCs w:val="16"/>
        </w:rPr>
        <w:t xml:space="preserve">Stavebník, Žadatel nebo jím pověřená třetí osoba </w:t>
      </w:r>
      <w:r w:rsidRPr="007534E5">
        <w:rPr>
          <w:rFonts w:ascii="Arial" w:hAnsi="Arial" w:cs="Arial"/>
          <w:sz w:val="16"/>
          <w:szCs w:val="16"/>
        </w:rPr>
        <w:t xml:space="preserve">na společnosti CETIN požadovat, aby se jako účastník správního řízení, pro jehož účely bylo toto Vyjádření vydáno, vzdala práva na odvolání proti rozhodnutí vydanému ve správním řízení, je oprávněn kontaktovat </w:t>
      </w:r>
      <w:r w:rsidR="00114B2B">
        <w:rPr>
          <w:rFonts w:ascii="Arial" w:hAnsi="Arial" w:cs="Arial"/>
          <w:sz w:val="16"/>
          <w:szCs w:val="16"/>
        </w:rPr>
        <w:t>POS</w:t>
      </w:r>
      <w:r w:rsidR="00D159B1" w:rsidRPr="007534E5">
        <w:rPr>
          <w:rFonts w:ascii="Arial" w:hAnsi="Arial" w:cs="Arial"/>
          <w:sz w:val="16"/>
          <w:szCs w:val="16"/>
        </w:rPr>
        <w:t>.</w:t>
      </w:r>
    </w:p>
    <w:p w:rsidR="000F64AE" w:rsidRDefault="00BD5D1E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POVINNOSTI STAVEBNÍKA PŘI PŘÍPRAVĚ STAVBY</w:t>
      </w:r>
    </w:p>
    <w:p w:rsidR="005A689E" w:rsidRPr="005A689E" w:rsidRDefault="005A689E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A689E">
        <w:rPr>
          <w:rFonts w:ascii="Arial" w:hAnsi="Arial" w:cs="Arial"/>
          <w:sz w:val="16"/>
          <w:szCs w:val="16"/>
        </w:rPr>
        <w:t xml:space="preserve">Při projektování </w:t>
      </w:r>
      <w:r w:rsidR="00360F41">
        <w:rPr>
          <w:rFonts w:ascii="Arial" w:hAnsi="Arial" w:cs="Arial"/>
          <w:sz w:val="16"/>
          <w:szCs w:val="16"/>
        </w:rPr>
        <w:t>S</w:t>
      </w:r>
      <w:r w:rsidRPr="005A689E">
        <w:rPr>
          <w:rFonts w:ascii="Arial" w:hAnsi="Arial" w:cs="Arial"/>
          <w:sz w:val="16"/>
          <w:szCs w:val="16"/>
        </w:rPr>
        <w:t>tavby</w:t>
      </w:r>
      <w:r w:rsidR="00360F41">
        <w:rPr>
          <w:rFonts w:ascii="Arial" w:hAnsi="Arial" w:cs="Arial"/>
          <w:sz w:val="16"/>
          <w:szCs w:val="16"/>
        </w:rPr>
        <w:t xml:space="preserve"> je Stavebník povinen zajistit, aby projektová dokumentace Stavby</w:t>
      </w:r>
      <w:r w:rsidR="00360F41" w:rsidRPr="00360F41">
        <w:rPr>
          <w:rFonts w:ascii="Arial" w:hAnsi="Arial" w:cs="Arial"/>
          <w:sz w:val="16"/>
          <w:szCs w:val="16"/>
        </w:rPr>
        <w:t xml:space="preserve"> </w:t>
      </w:r>
      <w:r w:rsidR="00555EA2">
        <w:rPr>
          <w:rFonts w:ascii="Arial" w:hAnsi="Arial" w:cs="Arial"/>
          <w:sz w:val="16"/>
          <w:szCs w:val="16"/>
        </w:rPr>
        <w:t>(</w:t>
      </w:r>
      <w:r w:rsidR="00360F41">
        <w:rPr>
          <w:rFonts w:ascii="Arial" w:hAnsi="Arial" w:cs="Arial"/>
          <w:sz w:val="16"/>
          <w:szCs w:val="16"/>
        </w:rPr>
        <w:t>i) zohledňovala veškeré požadavky na</w:t>
      </w:r>
      <w:r w:rsidR="00360F41" w:rsidRPr="00360F41">
        <w:rPr>
          <w:rFonts w:ascii="Arial" w:hAnsi="Arial" w:cs="Arial"/>
          <w:sz w:val="16"/>
          <w:szCs w:val="16"/>
        </w:rPr>
        <w:t xml:space="preserve"> </w:t>
      </w:r>
      <w:r w:rsidR="00360F41">
        <w:rPr>
          <w:rFonts w:ascii="Arial" w:hAnsi="Arial" w:cs="Arial"/>
          <w:sz w:val="16"/>
          <w:szCs w:val="16"/>
        </w:rPr>
        <w:t xml:space="preserve">ochranu SEK vyplývající z </w:t>
      </w:r>
      <w:r w:rsidR="00360F41" w:rsidRPr="00360F41">
        <w:rPr>
          <w:rFonts w:ascii="Arial" w:hAnsi="Arial" w:cs="Arial"/>
          <w:sz w:val="16"/>
          <w:szCs w:val="16"/>
        </w:rPr>
        <w:t>Příslušn</w:t>
      </w:r>
      <w:r w:rsidR="00360F41">
        <w:rPr>
          <w:rFonts w:ascii="Arial" w:hAnsi="Arial" w:cs="Arial"/>
          <w:sz w:val="16"/>
          <w:szCs w:val="16"/>
        </w:rPr>
        <w:t>ých</w:t>
      </w:r>
      <w:r w:rsidR="00360F41" w:rsidRPr="00360F41">
        <w:rPr>
          <w:rFonts w:ascii="Arial" w:hAnsi="Arial" w:cs="Arial"/>
          <w:sz w:val="16"/>
          <w:szCs w:val="16"/>
        </w:rPr>
        <w:t xml:space="preserve"> požadavk</w:t>
      </w:r>
      <w:r w:rsidR="00360F41">
        <w:rPr>
          <w:rFonts w:ascii="Arial" w:hAnsi="Arial" w:cs="Arial"/>
          <w:sz w:val="16"/>
          <w:szCs w:val="16"/>
        </w:rPr>
        <w:t>ů</w:t>
      </w:r>
      <w:r w:rsidR="00360F41" w:rsidRPr="00360F41">
        <w:rPr>
          <w:rFonts w:ascii="Arial" w:hAnsi="Arial" w:cs="Arial"/>
          <w:sz w:val="16"/>
          <w:szCs w:val="16"/>
        </w:rPr>
        <w:t xml:space="preserve">, </w:t>
      </w:r>
      <w:r w:rsidR="00360F41">
        <w:rPr>
          <w:rFonts w:ascii="Arial" w:hAnsi="Arial" w:cs="Arial"/>
          <w:sz w:val="16"/>
          <w:szCs w:val="16"/>
        </w:rPr>
        <w:t xml:space="preserve">zejména ze Zákona o elektronických komunikacích a Stavebního zákona, </w:t>
      </w:r>
      <w:r w:rsidR="00555EA2">
        <w:rPr>
          <w:rFonts w:ascii="Arial" w:hAnsi="Arial" w:cs="Arial"/>
          <w:sz w:val="16"/>
          <w:szCs w:val="16"/>
        </w:rPr>
        <w:t>(</w:t>
      </w:r>
      <w:proofErr w:type="spellStart"/>
      <w:r w:rsidR="000C466E">
        <w:rPr>
          <w:rFonts w:ascii="Arial" w:hAnsi="Arial" w:cs="Arial"/>
          <w:sz w:val="16"/>
          <w:szCs w:val="16"/>
        </w:rPr>
        <w:t>ii</w:t>
      </w:r>
      <w:proofErr w:type="spellEnd"/>
      <w:r w:rsidR="000C466E">
        <w:rPr>
          <w:rFonts w:ascii="Arial" w:hAnsi="Arial" w:cs="Arial"/>
          <w:sz w:val="16"/>
          <w:szCs w:val="16"/>
        </w:rPr>
        <w:t xml:space="preserve">) </w:t>
      </w:r>
      <w:r w:rsidR="00360F41">
        <w:rPr>
          <w:rFonts w:ascii="Arial" w:hAnsi="Arial" w:cs="Arial"/>
          <w:sz w:val="16"/>
          <w:szCs w:val="16"/>
        </w:rPr>
        <w:t xml:space="preserve">respektovala </w:t>
      </w:r>
      <w:r w:rsidR="00360F41" w:rsidRPr="00360F41">
        <w:rPr>
          <w:rFonts w:ascii="Arial" w:hAnsi="Arial" w:cs="Arial"/>
          <w:sz w:val="16"/>
          <w:szCs w:val="16"/>
        </w:rPr>
        <w:t>správnou prax</w:t>
      </w:r>
      <w:r w:rsidR="00360F41">
        <w:rPr>
          <w:rFonts w:ascii="Arial" w:hAnsi="Arial" w:cs="Arial"/>
          <w:sz w:val="16"/>
          <w:szCs w:val="16"/>
        </w:rPr>
        <w:t>i</w:t>
      </w:r>
      <w:r w:rsidR="00360F41" w:rsidRPr="00360F41">
        <w:rPr>
          <w:rFonts w:ascii="Arial" w:hAnsi="Arial" w:cs="Arial"/>
          <w:sz w:val="16"/>
          <w:szCs w:val="16"/>
        </w:rPr>
        <w:t xml:space="preserve"> v oboru stavebnictví a technologick</w:t>
      </w:r>
      <w:r w:rsidR="00360F41">
        <w:rPr>
          <w:rFonts w:ascii="Arial" w:hAnsi="Arial" w:cs="Arial"/>
          <w:sz w:val="16"/>
          <w:szCs w:val="16"/>
        </w:rPr>
        <w:t>é</w:t>
      </w:r>
      <w:r w:rsidR="00360F41" w:rsidRPr="00360F41">
        <w:rPr>
          <w:rFonts w:ascii="Arial" w:hAnsi="Arial" w:cs="Arial"/>
          <w:sz w:val="16"/>
          <w:szCs w:val="16"/>
        </w:rPr>
        <w:t xml:space="preserve"> postupy a</w:t>
      </w:r>
      <w:r w:rsidR="00360F41">
        <w:rPr>
          <w:rFonts w:ascii="Arial" w:hAnsi="Arial" w:cs="Arial"/>
          <w:sz w:val="16"/>
          <w:szCs w:val="16"/>
        </w:rPr>
        <w:t xml:space="preserve"> </w:t>
      </w:r>
      <w:r w:rsidR="00555EA2">
        <w:rPr>
          <w:rFonts w:ascii="Arial" w:hAnsi="Arial" w:cs="Arial"/>
          <w:sz w:val="16"/>
          <w:szCs w:val="16"/>
        </w:rPr>
        <w:t>(</w:t>
      </w:r>
      <w:proofErr w:type="spellStart"/>
      <w:r w:rsidR="00360F41">
        <w:rPr>
          <w:rFonts w:ascii="Arial" w:hAnsi="Arial" w:cs="Arial"/>
          <w:sz w:val="16"/>
          <w:szCs w:val="16"/>
        </w:rPr>
        <w:t>iii</w:t>
      </w:r>
      <w:proofErr w:type="spellEnd"/>
      <w:r w:rsidR="00360F41">
        <w:rPr>
          <w:rFonts w:ascii="Arial" w:hAnsi="Arial" w:cs="Arial"/>
          <w:sz w:val="16"/>
          <w:szCs w:val="16"/>
        </w:rPr>
        <w:t>)</w:t>
      </w:r>
      <w:r w:rsidR="00360F41" w:rsidRPr="00360F41">
        <w:rPr>
          <w:rFonts w:ascii="Arial" w:hAnsi="Arial" w:cs="Arial"/>
          <w:sz w:val="16"/>
          <w:szCs w:val="16"/>
        </w:rPr>
        <w:t xml:space="preserve"> </w:t>
      </w:r>
      <w:r w:rsidR="000C466E">
        <w:rPr>
          <w:rFonts w:ascii="Arial" w:hAnsi="Arial" w:cs="Arial"/>
          <w:sz w:val="16"/>
          <w:szCs w:val="16"/>
        </w:rPr>
        <w:t>umožňovala, aby i po provedení a umístění Stavby dle takové projektové dokumentace byla společnost CETIN, jako vlastník SEK</w:t>
      </w:r>
      <w:r w:rsidR="000C466E" w:rsidRPr="000C466E">
        <w:rPr>
          <w:rFonts w:ascii="Arial" w:hAnsi="Arial" w:cs="Arial"/>
          <w:sz w:val="16"/>
          <w:szCs w:val="16"/>
        </w:rPr>
        <w:t xml:space="preserve"> </w:t>
      </w:r>
      <w:r w:rsidR="000C466E">
        <w:rPr>
          <w:rFonts w:ascii="Arial" w:hAnsi="Arial" w:cs="Arial"/>
          <w:sz w:val="16"/>
          <w:szCs w:val="16"/>
        </w:rPr>
        <w:t>schopna bez jakýkoliv omezení a překážek</w:t>
      </w:r>
      <w:r w:rsidR="006A3230">
        <w:rPr>
          <w:rFonts w:ascii="Arial" w:hAnsi="Arial" w:cs="Arial"/>
          <w:sz w:val="16"/>
          <w:szCs w:val="16"/>
        </w:rPr>
        <w:t xml:space="preserve"> provozovat SEK,</w:t>
      </w:r>
      <w:r w:rsidR="000C466E">
        <w:rPr>
          <w:rFonts w:ascii="Arial" w:hAnsi="Arial" w:cs="Arial"/>
          <w:sz w:val="16"/>
          <w:szCs w:val="16"/>
        </w:rPr>
        <w:t xml:space="preserve"> provádět </w:t>
      </w:r>
      <w:r w:rsidR="000C466E" w:rsidRPr="000C466E">
        <w:rPr>
          <w:rFonts w:ascii="Arial" w:hAnsi="Arial" w:cs="Arial"/>
          <w:sz w:val="16"/>
          <w:szCs w:val="16"/>
        </w:rPr>
        <w:t>údržb</w:t>
      </w:r>
      <w:r w:rsidR="000C466E">
        <w:rPr>
          <w:rFonts w:ascii="Arial" w:hAnsi="Arial" w:cs="Arial"/>
          <w:sz w:val="16"/>
          <w:szCs w:val="16"/>
        </w:rPr>
        <w:t>u</w:t>
      </w:r>
      <w:r w:rsidR="000C466E" w:rsidRPr="000C466E">
        <w:rPr>
          <w:rFonts w:ascii="Arial" w:hAnsi="Arial" w:cs="Arial"/>
          <w:sz w:val="16"/>
          <w:szCs w:val="16"/>
        </w:rPr>
        <w:t xml:space="preserve"> a oprav</w:t>
      </w:r>
      <w:r w:rsidR="000C466E">
        <w:rPr>
          <w:rFonts w:ascii="Arial" w:hAnsi="Arial" w:cs="Arial"/>
          <w:sz w:val="16"/>
          <w:szCs w:val="16"/>
        </w:rPr>
        <w:t>y</w:t>
      </w:r>
      <w:r w:rsidR="000C466E" w:rsidRPr="000C466E">
        <w:rPr>
          <w:rFonts w:ascii="Arial" w:hAnsi="Arial" w:cs="Arial"/>
          <w:sz w:val="16"/>
          <w:szCs w:val="16"/>
        </w:rPr>
        <w:t xml:space="preserve"> SEK</w:t>
      </w:r>
      <w:r w:rsidRPr="005A689E">
        <w:rPr>
          <w:rFonts w:ascii="Arial" w:hAnsi="Arial" w:cs="Arial"/>
          <w:sz w:val="16"/>
          <w:szCs w:val="16"/>
        </w:rPr>
        <w:t>.</w:t>
      </w:r>
    </w:p>
    <w:p w:rsidR="00F47C4F" w:rsidRDefault="005A689E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A689E">
        <w:rPr>
          <w:rFonts w:ascii="Arial" w:hAnsi="Arial" w:cs="Arial"/>
          <w:sz w:val="16"/>
          <w:szCs w:val="16"/>
        </w:rPr>
        <w:t xml:space="preserve"> </w:t>
      </w:r>
      <w:r w:rsidR="00F47C4F">
        <w:rPr>
          <w:rFonts w:ascii="Arial" w:hAnsi="Arial" w:cs="Arial"/>
          <w:sz w:val="16"/>
          <w:szCs w:val="16"/>
        </w:rPr>
        <w:t>Nebude-li možné projektov</w:t>
      </w:r>
      <w:r w:rsidR="006A3230">
        <w:rPr>
          <w:rFonts w:ascii="Arial" w:hAnsi="Arial" w:cs="Arial"/>
          <w:sz w:val="16"/>
          <w:szCs w:val="16"/>
        </w:rPr>
        <w:t>ou</w:t>
      </w:r>
      <w:r w:rsidR="00F47C4F">
        <w:rPr>
          <w:rFonts w:ascii="Arial" w:hAnsi="Arial" w:cs="Arial"/>
          <w:sz w:val="16"/>
          <w:szCs w:val="16"/>
        </w:rPr>
        <w:t xml:space="preserve"> dokumentac</w:t>
      </w:r>
      <w:r w:rsidR="006A3230">
        <w:rPr>
          <w:rFonts w:ascii="Arial" w:hAnsi="Arial" w:cs="Arial"/>
          <w:sz w:val="16"/>
          <w:szCs w:val="16"/>
        </w:rPr>
        <w:t>í</w:t>
      </w:r>
      <w:r w:rsidR="00F47C4F">
        <w:rPr>
          <w:rFonts w:ascii="Arial" w:hAnsi="Arial" w:cs="Arial"/>
          <w:sz w:val="16"/>
          <w:szCs w:val="16"/>
        </w:rPr>
        <w:t xml:space="preserve"> zajistit</w:t>
      </w:r>
      <w:r w:rsidR="007E5199">
        <w:rPr>
          <w:rFonts w:ascii="Arial" w:hAnsi="Arial" w:cs="Arial"/>
          <w:sz w:val="16"/>
          <w:szCs w:val="16"/>
        </w:rPr>
        <w:t xml:space="preserve"> některý, byť i jeden z</w:t>
      </w:r>
      <w:r w:rsidR="00F47C4F">
        <w:rPr>
          <w:rFonts w:ascii="Arial" w:hAnsi="Arial" w:cs="Arial"/>
          <w:sz w:val="16"/>
          <w:szCs w:val="16"/>
        </w:rPr>
        <w:t xml:space="preserve"> požadavk</w:t>
      </w:r>
      <w:r w:rsidR="007E5199">
        <w:rPr>
          <w:rFonts w:ascii="Arial" w:hAnsi="Arial" w:cs="Arial"/>
          <w:sz w:val="16"/>
          <w:szCs w:val="16"/>
        </w:rPr>
        <w:t>ů</w:t>
      </w:r>
      <w:r w:rsidR="00F47C4F">
        <w:rPr>
          <w:rFonts w:ascii="Arial" w:hAnsi="Arial" w:cs="Arial"/>
          <w:sz w:val="16"/>
          <w:szCs w:val="16"/>
        </w:rPr>
        <w:t xml:space="preserve"> dle předchozího odstavce (i) a/nebo </w:t>
      </w:r>
      <w:r w:rsidR="007E5199">
        <w:rPr>
          <w:rFonts w:ascii="Arial" w:hAnsi="Arial" w:cs="Arial"/>
          <w:sz w:val="16"/>
          <w:szCs w:val="16"/>
        </w:rPr>
        <w:t xml:space="preserve">umístění </w:t>
      </w:r>
      <w:r w:rsidR="00F47C4F">
        <w:rPr>
          <w:rFonts w:ascii="Arial" w:hAnsi="Arial" w:cs="Arial"/>
          <w:sz w:val="16"/>
          <w:szCs w:val="16"/>
        </w:rPr>
        <w:t>Sta</w:t>
      </w:r>
      <w:r w:rsidR="007E5199">
        <w:rPr>
          <w:rFonts w:ascii="Arial" w:hAnsi="Arial" w:cs="Arial"/>
          <w:sz w:val="16"/>
          <w:szCs w:val="16"/>
        </w:rPr>
        <w:t>vby</w:t>
      </w:r>
      <w:r w:rsidR="007E5199" w:rsidRPr="007E5199">
        <w:rPr>
          <w:rFonts w:ascii="Arial" w:hAnsi="Arial" w:cs="Arial"/>
          <w:sz w:val="16"/>
          <w:szCs w:val="16"/>
        </w:rPr>
        <w:t xml:space="preserve"> </w:t>
      </w:r>
      <w:r w:rsidR="007E5199">
        <w:rPr>
          <w:rFonts w:ascii="Arial" w:hAnsi="Arial" w:cs="Arial"/>
          <w:sz w:val="16"/>
          <w:szCs w:val="16"/>
        </w:rPr>
        <w:t xml:space="preserve">by mohlo způsobit, že nebude naplněn </w:t>
      </w:r>
      <w:r w:rsidR="007E5199" w:rsidRPr="007E5199">
        <w:rPr>
          <w:rFonts w:ascii="Arial" w:hAnsi="Arial" w:cs="Arial"/>
          <w:sz w:val="16"/>
          <w:szCs w:val="16"/>
        </w:rPr>
        <w:t>některý, byť i jeden z požadavků dle předchozího odstavce (i)</w:t>
      </w:r>
      <w:r w:rsidR="007E5199">
        <w:rPr>
          <w:rFonts w:ascii="Arial" w:hAnsi="Arial" w:cs="Arial"/>
          <w:sz w:val="16"/>
          <w:szCs w:val="16"/>
        </w:rPr>
        <w:t>, vyvolá Stavebník Překládku.</w:t>
      </w:r>
    </w:p>
    <w:p w:rsidR="00900385" w:rsidRDefault="005A689E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A689E">
        <w:rPr>
          <w:rFonts w:ascii="Arial" w:hAnsi="Arial" w:cs="Arial"/>
          <w:sz w:val="16"/>
          <w:szCs w:val="16"/>
        </w:rPr>
        <w:t xml:space="preserve">Při projektování </w:t>
      </w:r>
      <w:r w:rsidR="00A72D3E">
        <w:rPr>
          <w:rFonts w:ascii="Arial" w:hAnsi="Arial" w:cs="Arial"/>
          <w:sz w:val="16"/>
          <w:szCs w:val="16"/>
        </w:rPr>
        <w:t>S</w:t>
      </w:r>
      <w:r w:rsidRPr="005A689E">
        <w:rPr>
          <w:rFonts w:ascii="Arial" w:hAnsi="Arial" w:cs="Arial"/>
          <w:sz w:val="16"/>
          <w:szCs w:val="16"/>
        </w:rPr>
        <w:t>tavby, která se nachází</w:t>
      </w:r>
      <w:r w:rsidR="00A72D3E">
        <w:rPr>
          <w:rFonts w:ascii="Arial" w:hAnsi="Arial" w:cs="Arial"/>
          <w:sz w:val="16"/>
          <w:szCs w:val="16"/>
        </w:rPr>
        <w:t xml:space="preserve"> nebo je u ní zamýšleno, že se bude nacházet</w:t>
      </w:r>
      <w:r w:rsidRPr="005A689E">
        <w:rPr>
          <w:rFonts w:ascii="Arial" w:hAnsi="Arial" w:cs="Arial"/>
          <w:sz w:val="16"/>
          <w:szCs w:val="16"/>
        </w:rPr>
        <w:t xml:space="preserve"> v ochranném pásmu radiových tras společnosti CETIN a překračuje výšku 15 m nad zemským povrchem, a to včetně dočasných objektů zařízení staveniště (jeřáby, </w:t>
      </w:r>
      <w:proofErr w:type="gramStart"/>
      <w:r w:rsidRPr="005A689E">
        <w:rPr>
          <w:rFonts w:ascii="Arial" w:hAnsi="Arial" w:cs="Arial"/>
          <w:sz w:val="16"/>
          <w:szCs w:val="16"/>
        </w:rPr>
        <w:t>konstrukce,</w:t>
      </w:r>
      <w:proofErr w:type="gramEnd"/>
      <w:r w:rsidRPr="005A689E">
        <w:rPr>
          <w:rFonts w:ascii="Arial" w:hAnsi="Arial" w:cs="Arial"/>
          <w:sz w:val="16"/>
          <w:szCs w:val="16"/>
        </w:rPr>
        <w:t xml:space="preserve"> atd.) je </w:t>
      </w:r>
      <w:r w:rsidR="00A72D3E">
        <w:rPr>
          <w:rFonts w:ascii="Arial" w:hAnsi="Arial" w:cs="Arial"/>
          <w:sz w:val="16"/>
          <w:szCs w:val="16"/>
        </w:rPr>
        <w:t>S</w:t>
      </w:r>
      <w:r w:rsidRPr="005A689E">
        <w:rPr>
          <w:rFonts w:ascii="Arial" w:hAnsi="Arial" w:cs="Arial"/>
          <w:sz w:val="16"/>
          <w:szCs w:val="16"/>
        </w:rPr>
        <w:t xml:space="preserve">tavebník povinen </w:t>
      </w:r>
      <w:r w:rsidR="00A72D3E">
        <w:rPr>
          <w:rFonts w:ascii="Arial" w:hAnsi="Arial" w:cs="Arial"/>
          <w:sz w:val="16"/>
          <w:szCs w:val="16"/>
        </w:rPr>
        <w:t xml:space="preserve">písemně </w:t>
      </w:r>
      <w:r w:rsidRPr="005A689E">
        <w:rPr>
          <w:rFonts w:ascii="Arial" w:hAnsi="Arial" w:cs="Arial"/>
          <w:sz w:val="16"/>
          <w:szCs w:val="16"/>
        </w:rPr>
        <w:t xml:space="preserve">kontaktovat </w:t>
      </w:r>
      <w:r w:rsidR="00114B2B">
        <w:rPr>
          <w:rFonts w:ascii="Arial" w:hAnsi="Arial" w:cs="Arial"/>
          <w:sz w:val="16"/>
          <w:szCs w:val="16"/>
        </w:rPr>
        <w:t>POS</w:t>
      </w:r>
      <w:r w:rsidR="00A72D3E">
        <w:rPr>
          <w:rFonts w:ascii="Arial" w:hAnsi="Arial" w:cs="Arial"/>
          <w:sz w:val="16"/>
          <w:szCs w:val="16"/>
        </w:rPr>
        <w:t xml:space="preserve"> za účelem získání konkrétního stanoviska a podmínek k ochraně </w:t>
      </w:r>
      <w:r w:rsidR="00A72D3E" w:rsidRPr="00A72D3E">
        <w:rPr>
          <w:rFonts w:ascii="Arial" w:hAnsi="Arial" w:cs="Arial"/>
          <w:sz w:val="16"/>
          <w:szCs w:val="16"/>
        </w:rPr>
        <w:t>radiových tras společnosti CETIN</w:t>
      </w:r>
      <w:r w:rsidR="00A72D3E">
        <w:rPr>
          <w:rFonts w:ascii="Arial" w:hAnsi="Arial" w:cs="Arial"/>
          <w:sz w:val="16"/>
          <w:szCs w:val="16"/>
        </w:rPr>
        <w:t xml:space="preserve"> a pro</w:t>
      </w:r>
      <w:r w:rsidR="00900385">
        <w:rPr>
          <w:rFonts w:ascii="Arial" w:hAnsi="Arial" w:cs="Arial"/>
          <w:sz w:val="16"/>
          <w:szCs w:val="16"/>
        </w:rPr>
        <w:t xml:space="preserve"> určení, zda Stavba vyvolá Překládku</w:t>
      </w:r>
      <w:r w:rsidRPr="005A689E">
        <w:rPr>
          <w:rFonts w:ascii="Arial" w:hAnsi="Arial" w:cs="Arial"/>
          <w:sz w:val="16"/>
          <w:szCs w:val="16"/>
        </w:rPr>
        <w:t xml:space="preserve">. Ochranné pásmo radiových tras v šíři </w:t>
      </w:r>
      <w:proofErr w:type="gramStart"/>
      <w:r w:rsidRPr="005A689E">
        <w:rPr>
          <w:rFonts w:ascii="Arial" w:hAnsi="Arial" w:cs="Arial"/>
          <w:sz w:val="16"/>
          <w:szCs w:val="16"/>
        </w:rPr>
        <w:t>50m</w:t>
      </w:r>
      <w:proofErr w:type="gramEnd"/>
      <w:r w:rsidRPr="005A689E">
        <w:rPr>
          <w:rFonts w:ascii="Arial" w:hAnsi="Arial" w:cs="Arial"/>
          <w:sz w:val="16"/>
          <w:szCs w:val="16"/>
        </w:rPr>
        <w:t xml:space="preserve"> je zakresleno do situačního výkresu, který je součástí tohoto Vyjádření. </w:t>
      </w:r>
    </w:p>
    <w:p w:rsidR="005A689E" w:rsidRPr="005A689E" w:rsidRDefault="005A689E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5A689E">
        <w:rPr>
          <w:rFonts w:ascii="Arial" w:hAnsi="Arial" w:cs="Arial"/>
          <w:sz w:val="16"/>
          <w:szCs w:val="16"/>
        </w:rPr>
        <w:t xml:space="preserve">Pokud se v </w:t>
      </w:r>
      <w:r w:rsidR="00900385">
        <w:rPr>
          <w:rFonts w:ascii="Arial" w:hAnsi="Arial" w:cs="Arial"/>
          <w:sz w:val="16"/>
          <w:szCs w:val="16"/>
        </w:rPr>
        <w:t>Z</w:t>
      </w:r>
      <w:r w:rsidRPr="005A689E">
        <w:rPr>
          <w:rFonts w:ascii="Arial" w:hAnsi="Arial" w:cs="Arial"/>
          <w:sz w:val="16"/>
          <w:szCs w:val="16"/>
        </w:rPr>
        <w:t xml:space="preserve">ájmovém území nachází podzemní </w:t>
      </w:r>
      <w:r w:rsidR="00900385">
        <w:rPr>
          <w:rFonts w:ascii="Arial" w:hAnsi="Arial" w:cs="Arial"/>
          <w:sz w:val="16"/>
          <w:szCs w:val="16"/>
        </w:rPr>
        <w:t>silové</w:t>
      </w:r>
      <w:r w:rsidRPr="005A689E">
        <w:rPr>
          <w:rFonts w:ascii="Arial" w:hAnsi="Arial" w:cs="Arial"/>
          <w:sz w:val="16"/>
          <w:szCs w:val="16"/>
        </w:rPr>
        <w:t xml:space="preserve"> vedení (NN) </w:t>
      </w:r>
      <w:r w:rsidR="00900385">
        <w:rPr>
          <w:rFonts w:ascii="Arial" w:hAnsi="Arial" w:cs="Arial"/>
          <w:sz w:val="16"/>
          <w:szCs w:val="16"/>
        </w:rPr>
        <w:t xml:space="preserve">ve vlastnictví </w:t>
      </w:r>
      <w:r w:rsidRPr="005A689E">
        <w:rPr>
          <w:rFonts w:ascii="Arial" w:hAnsi="Arial" w:cs="Arial"/>
          <w:sz w:val="16"/>
          <w:szCs w:val="16"/>
        </w:rPr>
        <w:t>společnosti CETIN</w:t>
      </w:r>
      <w:r w:rsidR="00900385">
        <w:rPr>
          <w:rFonts w:ascii="Arial" w:hAnsi="Arial" w:cs="Arial"/>
          <w:sz w:val="16"/>
          <w:szCs w:val="16"/>
        </w:rPr>
        <w:t xml:space="preserve">, je Stavebník povinen ve vztahu k projektové dokumentaci zajistit totéž, co je uvedeno pod </w:t>
      </w:r>
      <w:proofErr w:type="spellStart"/>
      <w:r w:rsidR="00900385">
        <w:rPr>
          <w:rFonts w:ascii="Arial" w:hAnsi="Arial" w:cs="Arial"/>
          <w:sz w:val="16"/>
          <w:szCs w:val="16"/>
        </w:rPr>
        <w:t>písm</w:t>
      </w:r>
      <w:proofErr w:type="spellEnd"/>
      <w:r w:rsidR="00900385">
        <w:rPr>
          <w:rFonts w:ascii="Arial" w:hAnsi="Arial" w:cs="Arial"/>
          <w:sz w:val="16"/>
          <w:szCs w:val="16"/>
        </w:rPr>
        <w:t xml:space="preserve"> (i) tohoto článku 5, přičemž platí, že Stavebník vyvolá Překládk</w:t>
      </w:r>
      <w:r w:rsidR="001827AE">
        <w:rPr>
          <w:rFonts w:ascii="Arial" w:hAnsi="Arial" w:cs="Arial"/>
          <w:sz w:val="16"/>
          <w:szCs w:val="16"/>
        </w:rPr>
        <w:t>u</w:t>
      </w:r>
      <w:r w:rsidR="00900385">
        <w:rPr>
          <w:rFonts w:ascii="Arial" w:hAnsi="Arial" w:cs="Arial"/>
          <w:sz w:val="16"/>
          <w:szCs w:val="16"/>
        </w:rPr>
        <w:t xml:space="preserve"> v případech uvedených pod </w:t>
      </w:r>
      <w:proofErr w:type="spellStart"/>
      <w:r w:rsidR="00900385">
        <w:rPr>
          <w:rFonts w:ascii="Arial" w:hAnsi="Arial" w:cs="Arial"/>
          <w:sz w:val="16"/>
          <w:szCs w:val="16"/>
        </w:rPr>
        <w:t>písm</w:t>
      </w:r>
      <w:proofErr w:type="spellEnd"/>
      <w:r w:rsidR="00900385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900385">
        <w:rPr>
          <w:rFonts w:ascii="Arial" w:hAnsi="Arial" w:cs="Arial"/>
          <w:sz w:val="16"/>
          <w:szCs w:val="16"/>
        </w:rPr>
        <w:t>ii</w:t>
      </w:r>
      <w:proofErr w:type="spellEnd"/>
      <w:r w:rsidR="00900385">
        <w:rPr>
          <w:rFonts w:ascii="Arial" w:hAnsi="Arial" w:cs="Arial"/>
          <w:sz w:val="16"/>
          <w:szCs w:val="16"/>
        </w:rPr>
        <w:t xml:space="preserve">) tohoto článku 5. </w:t>
      </w:r>
      <w:r w:rsidRPr="005A689E">
        <w:rPr>
          <w:rFonts w:ascii="Arial" w:hAnsi="Arial" w:cs="Arial"/>
          <w:sz w:val="16"/>
          <w:szCs w:val="16"/>
        </w:rPr>
        <w:t xml:space="preserve"> </w:t>
      </w:r>
    </w:p>
    <w:p w:rsidR="00900385" w:rsidRDefault="006A1C68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Stavebník je povinen při projektování Stavby, která je stavbou (</w:t>
      </w:r>
      <w:r w:rsidR="00FE3FAA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) </w:t>
      </w:r>
      <w:r w:rsidRPr="006A1C68">
        <w:rPr>
          <w:rFonts w:ascii="Arial" w:hAnsi="Arial" w:cs="Arial"/>
          <w:sz w:val="16"/>
          <w:szCs w:val="16"/>
        </w:rPr>
        <w:t>zařízení silových elektrických sítí</w:t>
      </w:r>
      <w:r>
        <w:rPr>
          <w:rFonts w:ascii="Arial" w:hAnsi="Arial" w:cs="Arial"/>
          <w:sz w:val="16"/>
          <w:szCs w:val="16"/>
        </w:rPr>
        <w:t xml:space="preserve"> (VN, VVN a ZVVN)</w:t>
      </w:r>
      <w:r w:rsidR="00FE3FAA">
        <w:rPr>
          <w:rFonts w:ascii="Arial" w:hAnsi="Arial" w:cs="Arial"/>
          <w:sz w:val="16"/>
          <w:szCs w:val="16"/>
        </w:rPr>
        <w:t xml:space="preserve"> a/nebo (b)</w:t>
      </w:r>
      <w:r w:rsidRPr="006A1C68">
        <w:rPr>
          <w:rFonts w:ascii="Arial" w:hAnsi="Arial" w:cs="Arial"/>
          <w:sz w:val="16"/>
          <w:szCs w:val="16"/>
        </w:rPr>
        <w:t xml:space="preserve"> </w:t>
      </w:r>
      <w:r w:rsidR="00FE3FAA">
        <w:rPr>
          <w:rFonts w:ascii="Arial" w:hAnsi="Arial" w:cs="Arial"/>
          <w:sz w:val="16"/>
          <w:szCs w:val="16"/>
        </w:rPr>
        <w:t>trakčních vedení</w:t>
      </w:r>
      <w:r w:rsidR="00A25418">
        <w:rPr>
          <w:rFonts w:ascii="Arial" w:hAnsi="Arial" w:cs="Arial"/>
          <w:sz w:val="16"/>
          <w:szCs w:val="16"/>
        </w:rPr>
        <w:t>,</w:t>
      </w:r>
      <w:r w:rsidR="00FE3FAA">
        <w:rPr>
          <w:rFonts w:ascii="Arial" w:hAnsi="Arial" w:cs="Arial"/>
          <w:sz w:val="16"/>
          <w:szCs w:val="16"/>
        </w:rPr>
        <w:t xml:space="preserve"> provést </w:t>
      </w:r>
      <w:r w:rsidR="00FE3FAA" w:rsidRPr="00FE3FAA">
        <w:rPr>
          <w:rFonts w:ascii="Arial" w:hAnsi="Arial" w:cs="Arial"/>
          <w:sz w:val="16"/>
          <w:szCs w:val="16"/>
        </w:rPr>
        <w:t xml:space="preserve">výpočet či posouzení rušivých vlivů </w:t>
      </w:r>
      <w:r w:rsidR="00FE3FAA">
        <w:rPr>
          <w:rFonts w:ascii="Arial" w:hAnsi="Arial" w:cs="Arial"/>
          <w:sz w:val="16"/>
          <w:szCs w:val="16"/>
        </w:rPr>
        <w:t>na</w:t>
      </w:r>
      <w:r w:rsidR="00FE3FAA" w:rsidRPr="00FE3FAA">
        <w:rPr>
          <w:rFonts w:ascii="Arial" w:hAnsi="Arial" w:cs="Arial"/>
          <w:sz w:val="16"/>
          <w:szCs w:val="16"/>
        </w:rPr>
        <w:t xml:space="preserve"> SEK, zpracovat ochranná opatření</w:t>
      </w:r>
      <w:r w:rsidR="00FE3FAA">
        <w:rPr>
          <w:rFonts w:ascii="Arial" w:hAnsi="Arial" w:cs="Arial"/>
          <w:sz w:val="16"/>
          <w:szCs w:val="16"/>
        </w:rPr>
        <w:t>, to vše dle a v souladu s Příslušnými požadavky</w:t>
      </w:r>
      <w:r w:rsidR="00A25418">
        <w:rPr>
          <w:rFonts w:ascii="Arial" w:hAnsi="Arial" w:cs="Arial"/>
          <w:sz w:val="16"/>
          <w:szCs w:val="16"/>
        </w:rPr>
        <w:t>.</w:t>
      </w:r>
      <w:r w:rsidR="00FE3FAA">
        <w:rPr>
          <w:rFonts w:ascii="Arial" w:hAnsi="Arial" w:cs="Arial"/>
          <w:sz w:val="16"/>
          <w:szCs w:val="16"/>
        </w:rPr>
        <w:t xml:space="preserve"> </w:t>
      </w:r>
      <w:r w:rsidR="00A25418">
        <w:rPr>
          <w:rFonts w:ascii="Arial" w:hAnsi="Arial" w:cs="Arial"/>
          <w:sz w:val="16"/>
          <w:szCs w:val="16"/>
        </w:rPr>
        <w:t>Stavebník je povinen n</w:t>
      </w:r>
      <w:r w:rsidRPr="006A1C68">
        <w:rPr>
          <w:rFonts w:ascii="Arial" w:hAnsi="Arial" w:cs="Arial"/>
          <w:sz w:val="16"/>
          <w:szCs w:val="16"/>
        </w:rPr>
        <w:t xml:space="preserve">ejpozději </w:t>
      </w:r>
      <w:r w:rsidR="005F2571">
        <w:rPr>
          <w:rFonts w:ascii="Arial" w:hAnsi="Arial" w:cs="Arial"/>
          <w:sz w:val="16"/>
          <w:szCs w:val="16"/>
        </w:rPr>
        <w:t>třicet</w:t>
      </w:r>
      <w:r w:rsidR="00FE3FAA">
        <w:rPr>
          <w:rFonts w:ascii="Arial" w:hAnsi="Arial" w:cs="Arial"/>
          <w:sz w:val="16"/>
          <w:szCs w:val="16"/>
        </w:rPr>
        <w:t xml:space="preserve"> (</w:t>
      </w:r>
      <w:r w:rsidR="005F2571">
        <w:rPr>
          <w:rFonts w:ascii="Arial" w:hAnsi="Arial" w:cs="Arial"/>
          <w:sz w:val="16"/>
          <w:szCs w:val="16"/>
        </w:rPr>
        <w:t>3</w:t>
      </w:r>
      <w:r w:rsidR="00FE3FAA">
        <w:rPr>
          <w:rFonts w:ascii="Arial" w:hAnsi="Arial" w:cs="Arial"/>
          <w:sz w:val="16"/>
          <w:szCs w:val="16"/>
        </w:rPr>
        <w:t xml:space="preserve">0) Dnů před podáním žádosti o vydání </w:t>
      </w:r>
      <w:r w:rsidR="00FE3FAA" w:rsidRPr="00FE3FAA">
        <w:rPr>
          <w:rFonts w:ascii="Arial" w:hAnsi="Arial" w:cs="Arial"/>
          <w:sz w:val="16"/>
          <w:szCs w:val="16"/>
        </w:rPr>
        <w:t>příslušn</w:t>
      </w:r>
      <w:r w:rsidR="00FE3FAA">
        <w:rPr>
          <w:rFonts w:ascii="Arial" w:hAnsi="Arial" w:cs="Arial"/>
          <w:sz w:val="16"/>
          <w:szCs w:val="16"/>
        </w:rPr>
        <w:t>ého</w:t>
      </w:r>
      <w:r w:rsidR="00FE3FAA" w:rsidRPr="00FE3FAA">
        <w:rPr>
          <w:rFonts w:ascii="Arial" w:hAnsi="Arial" w:cs="Arial"/>
          <w:sz w:val="16"/>
          <w:szCs w:val="16"/>
        </w:rPr>
        <w:t xml:space="preserve"> správní</w:t>
      </w:r>
      <w:r w:rsidR="00FE3FAA">
        <w:rPr>
          <w:rFonts w:ascii="Arial" w:hAnsi="Arial" w:cs="Arial"/>
          <w:sz w:val="16"/>
          <w:szCs w:val="16"/>
        </w:rPr>
        <w:t>ho</w:t>
      </w:r>
      <w:r w:rsidR="00FE3FAA" w:rsidRPr="00FE3FAA">
        <w:rPr>
          <w:rFonts w:ascii="Arial" w:hAnsi="Arial" w:cs="Arial"/>
          <w:sz w:val="16"/>
          <w:szCs w:val="16"/>
        </w:rPr>
        <w:t xml:space="preserve"> rozhodnutí</w:t>
      </w:r>
      <w:r w:rsidR="00FE3FAA">
        <w:rPr>
          <w:rFonts w:ascii="Arial" w:hAnsi="Arial" w:cs="Arial"/>
          <w:sz w:val="16"/>
          <w:szCs w:val="16"/>
        </w:rPr>
        <w:t xml:space="preserve"> k umístění Stavby</w:t>
      </w:r>
      <w:r w:rsidR="00FE3FAA" w:rsidRPr="00FE3FAA">
        <w:rPr>
          <w:rFonts w:ascii="Arial" w:hAnsi="Arial" w:cs="Arial"/>
          <w:sz w:val="16"/>
          <w:szCs w:val="16"/>
        </w:rPr>
        <w:t xml:space="preserve"> dle Stavebního zákona</w:t>
      </w:r>
      <w:r w:rsidRPr="006A1C68">
        <w:rPr>
          <w:rFonts w:ascii="Arial" w:hAnsi="Arial" w:cs="Arial"/>
          <w:sz w:val="16"/>
          <w:szCs w:val="16"/>
        </w:rPr>
        <w:t xml:space="preserve"> předat </w:t>
      </w:r>
      <w:r w:rsidR="00114B2B">
        <w:rPr>
          <w:rFonts w:ascii="Arial" w:hAnsi="Arial" w:cs="Arial"/>
          <w:sz w:val="16"/>
          <w:szCs w:val="16"/>
        </w:rPr>
        <w:t>POS</w:t>
      </w:r>
      <w:r w:rsidR="00A25418" w:rsidRPr="00A25418">
        <w:rPr>
          <w:rFonts w:ascii="Arial" w:hAnsi="Arial" w:cs="Arial"/>
          <w:sz w:val="16"/>
          <w:szCs w:val="16"/>
        </w:rPr>
        <w:t xml:space="preserve"> výpočet či posouzení rušivých vlivů na SEK</w:t>
      </w:r>
      <w:r w:rsidR="00A25418">
        <w:rPr>
          <w:rFonts w:ascii="Arial" w:hAnsi="Arial" w:cs="Arial"/>
          <w:sz w:val="16"/>
          <w:szCs w:val="16"/>
        </w:rPr>
        <w:t xml:space="preserve"> a</w:t>
      </w:r>
      <w:r w:rsidR="00A25418" w:rsidRPr="00A25418">
        <w:rPr>
          <w:rFonts w:ascii="Arial" w:hAnsi="Arial" w:cs="Arial"/>
          <w:sz w:val="16"/>
          <w:szCs w:val="16"/>
        </w:rPr>
        <w:t xml:space="preserve"> zpracova</w:t>
      </w:r>
      <w:r w:rsidR="00A25418">
        <w:rPr>
          <w:rFonts w:ascii="Arial" w:hAnsi="Arial" w:cs="Arial"/>
          <w:sz w:val="16"/>
          <w:szCs w:val="16"/>
        </w:rPr>
        <w:t>ná</w:t>
      </w:r>
      <w:r w:rsidR="00A25418" w:rsidRPr="00A25418">
        <w:rPr>
          <w:rFonts w:ascii="Arial" w:hAnsi="Arial" w:cs="Arial"/>
          <w:sz w:val="16"/>
          <w:szCs w:val="16"/>
        </w:rPr>
        <w:t xml:space="preserve"> ochranná opatření</w:t>
      </w:r>
      <w:r w:rsidR="005A689E" w:rsidRPr="005A689E">
        <w:rPr>
          <w:rFonts w:ascii="Arial" w:hAnsi="Arial" w:cs="Arial"/>
          <w:sz w:val="16"/>
          <w:szCs w:val="16"/>
        </w:rPr>
        <w:t>.</w:t>
      </w:r>
      <w:r w:rsidR="005A689E">
        <w:rPr>
          <w:rFonts w:ascii="Arial" w:hAnsi="Arial" w:cs="Arial"/>
          <w:sz w:val="16"/>
          <w:szCs w:val="16"/>
        </w:rPr>
        <w:t xml:space="preserve"> </w:t>
      </w:r>
    </w:p>
    <w:p w:rsidR="007D0333" w:rsidRPr="007D0333" w:rsidRDefault="007D0333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Je-li Stavba v souběhu s 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abelovodem</w:t>
      </w:r>
      <w:proofErr w:type="spellEnd"/>
      <w:r>
        <w:rPr>
          <w:rFonts w:ascii="Arial" w:hAnsi="Arial" w:cs="Arial"/>
          <w:sz w:val="16"/>
          <w:szCs w:val="16"/>
        </w:rPr>
        <w:t xml:space="preserve">, nebo 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abelovod</w:t>
      </w:r>
      <w:proofErr w:type="spellEnd"/>
      <w:r>
        <w:rPr>
          <w:rFonts w:ascii="Arial" w:hAnsi="Arial" w:cs="Arial"/>
          <w:sz w:val="16"/>
          <w:szCs w:val="16"/>
        </w:rPr>
        <w:t xml:space="preserve"> kříží, je </w:t>
      </w:r>
      <w:r w:rsidRPr="007D0333">
        <w:rPr>
          <w:rFonts w:ascii="Arial" w:hAnsi="Arial" w:cs="Arial"/>
          <w:sz w:val="16"/>
          <w:szCs w:val="16"/>
        </w:rPr>
        <w:t xml:space="preserve">Stavebník </w:t>
      </w:r>
      <w:r>
        <w:rPr>
          <w:rFonts w:ascii="Arial" w:hAnsi="Arial" w:cs="Arial"/>
          <w:sz w:val="16"/>
          <w:szCs w:val="16"/>
        </w:rPr>
        <w:t xml:space="preserve">povinen nejpozději ke Dni, ke kterému započne se zpracováním projektové dokumentace ke Stavbě, oznámit </w:t>
      </w:r>
      <w:r w:rsidR="00114B2B">
        <w:rPr>
          <w:rFonts w:ascii="Arial" w:hAnsi="Arial" w:cs="Arial"/>
          <w:sz w:val="16"/>
          <w:szCs w:val="16"/>
        </w:rPr>
        <w:t>POS</w:t>
      </w:r>
      <w:r>
        <w:rPr>
          <w:rFonts w:ascii="Arial" w:hAnsi="Arial" w:cs="Arial"/>
          <w:sz w:val="16"/>
          <w:szCs w:val="16"/>
        </w:rPr>
        <w:t xml:space="preserve"> a </w:t>
      </w:r>
      <w:r w:rsidRPr="007D0333">
        <w:rPr>
          <w:rFonts w:ascii="Arial" w:hAnsi="Arial" w:cs="Arial"/>
          <w:sz w:val="16"/>
          <w:szCs w:val="16"/>
        </w:rPr>
        <w:t xml:space="preserve">projednat s </w:t>
      </w:r>
      <w:r w:rsidR="00114B2B">
        <w:rPr>
          <w:rFonts w:ascii="Arial" w:hAnsi="Arial" w:cs="Arial"/>
          <w:sz w:val="16"/>
          <w:szCs w:val="16"/>
        </w:rPr>
        <w:t>POS</w:t>
      </w:r>
      <w:r w:rsidRPr="007D0333">
        <w:rPr>
          <w:rFonts w:ascii="Arial" w:hAnsi="Arial" w:cs="Arial"/>
          <w:sz w:val="16"/>
          <w:szCs w:val="16"/>
        </w:rPr>
        <w:t xml:space="preserve"> </w:t>
      </w:r>
      <w:r w:rsidR="00BE34B0">
        <w:rPr>
          <w:rFonts w:ascii="Arial" w:hAnsi="Arial" w:cs="Arial"/>
          <w:sz w:val="16"/>
          <w:szCs w:val="16"/>
        </w:rPr>
        <w:t xml:space="preserve">(a) </w:t>
      </w:r>
      <w:r w:rsidR="00BE34B0" w:rsidRPr="007D0333">
        <w:rPr>
          <w:rFonts w:ascii="Arial" w:hAnsi="Arial" w:cs="Arial"/>
          <w:sz w:val="16"/>
          <w:szCs w:val="16"/>
        </w:rPr>
        <w:t xml:space="preserve">veškeré případy, kdy trajektorie </w:t>
      </w:r>
      <w:proofErr w:type="spellStart"/>
      <w:r w:rsidR="00BE34B0" w:rsidRPr="007D0333">
        <w:rPr>
          <w:rFonts w:ascii="Arial" w:hAnsi="Arial" w:cs="Arial"/>
          <w:sz w:val="16"/>
          <w:szCs w:val="16"/>
        </w:rPr>
        <w:t>podvrtů</w:t>
      </w:r>
      <w:proofErr w:type="spellEnd"/>
      <w:r w:rsidR="00BE34B0" w:rsidRPr="007D0333">
        <w:rPr>
          <w:rFonts w:ascii="Arial" w:hAnsi="Arial" w:cs="Arial"/>
          <w:sz w:val="16"/>
          <w:szCs w:val="16"/>
        </w:rPr>
        <w:t xml:space="preserve"> a protlaků </w:t>
      </w:r>
      <w:r w:rsidR="00BE34B0">
        <w:rPr>
          <w:rFonts w:ascii="Arial" w:hAnsi="Arial" w:cs="Arial"/>
          <w:sz w:val="16"/>
          <w:szCs w:val="16"/>
        </w:rPr>
        <w:t>budou vedeny</w:t>
      </w:r>
      <w:r w:rsidR="00BE34B0" w:rsidRPr="007D0333">
        <w:rPr>
          <w:rFonts w:ascii="Arial" w:hAnsi="Arial" w:cs="Arial"/>
          <w:sz w:val="16"/>
          <w:szCs w:val="16"/>
        </w:rPr>
        <w:t xml:space="preserve"> ve vzdálenosti menší</w:t>
      </w:r>
      <w:r w:rsidR="00604BD3">
        <w:rPr>
          <w:rFonts w:ascii="Arial" w:hAnsi="Arial" w:cs="Arial"/>
          <w:sz w:val="16"/>
          <w:szCs w:val="16"/>
        </w:rPr>
        <w:t>,</w:t>
      </w:r>
      <w:r w:rsidR="00BE34B0" w:rsidRPr="007D0333">
        <w:rPr>
          <w:rFonts w:ascii="Arial" w:hAnsi="Arial" w:cs="Arial"/>
          <w:sz w:val="16"/>
          <w:szCs w:val="16"/>
        </w:rPr>
        <w:t xml:space="preserve"> než</w:t>
      </w:r>
      <w:r w:rsidR="00BE34B0">
        <w:rPr>
          <w:rFonts w:ascii="Arial" w:hAnsi="Arial" w:cs="Arial"/>
          <w:sz w:val="16"/>
          <w:szCs w:val="16"/>
        </w:rPr>
        <w:t xml:space="preserve"> je</w:t>
      </w:r>
      <w:r w:rsidR="00BE34B0" w:rsidRPr="007D0333">
        <w:rPr>
          <w:rFonts w:ascii="Arial" w:hAnsi="Arial" w:cs="Arial"/>
          <w:sz w:val="16"/>
          <w:szCs w:val="16"/>
        </w:rPr>
        <w:t xml:space="preserve"> 1,5 m od 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 w:rsidR="00BE34B0" w:rsidRPr="007D0333">
        <w:rPr>
          <w:rFonts w:ascii="Arial" w:hAnsi="Arial" w:cs="Arial"/>
          <w:sz w:val="16"/>
          <w:szCs w:val="16"/>
        </w:rPr>
        <w:t>abelovodu</w:t>
      </w:r>
      <w:proofErr w:type="spellEnd"/>
      <w:r w:rsidR="00BE34B0" w:rsidRPr="007D0333">
        <w:rPr>
          <w:rFonts w:ascii="Arial" w:hAnsi="Arial" w:cs="Arial"/>
          <w:sz w:val="16"/>
          <w:szCs w:val="16"/>
        </w:rPr>
        <w:t xml:space="preserve"> </w:t>
      </w:r>
      <w:r w:rsidR="00BE34B0">
        <w:rPr>
          <w:rFonts w:ascii="Arial" w:hAnsi="Arial" w:cs="Arial"/>
          <w:sz w:val="16"/>
          <w:szCs w:val="16"/>
        </w:rPr>
        <w:t xml:space="preserve">a (b) </w:t>
      </w:r>
      <w:r w:rsidRPr="007D0333">
        <w:rPr>
          <w:rFonts w:ascii="Arial" w:hAnsi="Arial" w:cs="Arial"/>
          <w:sz w:val="16"/>
          <w:szCs w:val="16"/>
        </w:rPr>
        <w:t xml:space="preserve">jakékoliv výkopové práce, které </w:t>
      </w:r>
      <w:r w:rsidR="00BE34B0">
        <w:rPr>
          <w:rFonts w:ascii="Arial" w:hAnsi="Arial" w:cs="Arial"/>
          <w:sz w:val="16"/>
          <w:szCs w:val="16"/>
        </w:rPr>
        <w:t>budou nebo by mohly být</w:t>
      </w:r>
      <w:r w:rsidRPr="007D0333">
        <w:rPr>
          <w:rFonts w:ascii="Arial" w:hAnsi="Arial" w:cs="Arial"/>
          <w:sz w:val="16"/>
          <w:szCs w:val="16"/>
        </w:rPr>
        <w:t xml:space="preserve"> vedeny v úrovni či pod úrovní 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 w:rsidRPr="007D0333">
        <w:rPr>
          <w:rFonts w:ascii="Arial" w:hAnsi="Arial" w:cs="Arial"/>
          <w:sz w:val="16"/>
          <w:szCs w:val="16"/>
        </w:rPr>
        <w:t>abelovodu</w:t>
      </w:r>
      <w:proofErr w:type="spellEnd"/>
      <w:r w:rsidRPr="007D0333">
        <w:rPr>
          <w:rFonts w:ascii="Arial" w:hAnsi="Arial" w:cs="Arial"/>
          <w:sz w:val="16"/>
          <w:szCs w:val="16"/>
        </w:rPr>
        <w:t xml:space="preserve"> nebo kabelové komory</w:t>
      </w:r>
      <w:r w:rsidR="00BE34B0">
        <w:rPr>
          <w:rFonts w:ascii="Arial" w:hAnsi="Arial" w:cs="Arial"/>
          <w:sz w:val="16"/>
          <w:szCs w:val="16"/>
        </w:rPr>
        <w:t>.</w:t>
      </w:r>
    </w:p>
    <w:p w:rsidR="007D0333" w:rsidRPr="007D0333" w:rsidRDefault="007D0333" w:rsidP="00420004">
      <w:pPr>
        <w:pStyle w:val="Odstavecseseznamem"/>
        <w:numPr>
          <w:ilvl w:val="0"/>
          <w:numId w:val="31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D0333">
        <w:rPr>
          <w:rFonts w:ascii="Arial" w:hAnsi="Arial" w:cs="Arial"/>
          <w:sz w:val="16"/>
          <w:szCs w:val="16"/>
        </w:rPr>
        <w:t xml:space="preserve"> </w:t>
      </w:r>
      <w:r w:rsidR="00BE34B0">
        <w:rPr>
          <w:rFonts w:ascii="Arial" w:hAnsi="Arial" w:cs="Arial"/>
          <w:sz w:val="16"/>
          <w:szCs w:val="16"/>
        </w:rPr>
        <w:t xml:space="preserve">Je-li Stavba umístěna nebo má být umístěna </w:t>
      </w:r>
      <w:r w:rsidRPr="007D0333">
        <w:rPr>
          <w:rFonts w:ascii="Arial" w:hAnsi="Arial" w:cs="Arial"/>
          <w:sz w:val="16"/>
          <w:szCs w:val="16"/>
        </w:rPr>
        <w:t xml:space="preserve">v blízkosti 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 w:rsidRPr="007D0333">
        <w:rPr>
          <w:rFonts w:ascii="Arial" w:hAnsi="Arial" w:cs="Arial"/>
          <w:sz w:val="16"/>
          <w:szCs w:val="16"/>
        </w:rPr>
        <w:t>abelovodu</w:t>
      </w:r>
      <w:proofErr w:type="spellEnd"/>
      <w:r w:rsidR="00BE34B0">
        <w:rPr>
          <w:rFonts w:ascii="Arial" w:hAnsi="Arial" w:cs="Arial"/>
          <w:sz w:val="16"/>
          <w:szCs w:val="16"/>
        </w:rPr>
        <w:t>,</w:t>
      </w:r>
      <w:r w:rsidRPr="007D0333">
        <w:rPr>
          <w:rFonts w:ascii="Arial" w:hAnsi="Arial" w:cs="Arial"/>
          <w:sz w:val="16"/>
          <w:szCs w:val="16"/>
        </w:rPr>
        <w:t xml:space="preserve"> ve vzdálenosti menší</w:t>
      </w:r>
      <w:r w:rsidR="00604BD3">
        <w:rPr>
          <w:rFonts w:ascii="Arial" w:hAnsi="Arial" w:cs="Arial"/>
          <w:sz w:val="16"/>
          <w:szCs w:val="16"/>
        </w:rPr>
        <w:t>,</w:t>
      </w:r>
      <w:r w:rsidRPr="007D0333">
        <w:rPr>
          <w:rFonts w:ascii="Arial" w:hAnsi="Arial" w:cs="Arial"/>
          <w:sz w:val="16"/>
          <w:szCs w:val="16"/>
        </w:rPr>
        <w:t xml:space="preserve"> než</w:t>
      </w:r>
      <w:r w:rsidR="00BE34B0">
        <w:rPr>
          <w:rFonts w:ascii="Arial" w:hAnsi="Arial" w:cs="Arial"/>
          <w:sz w:val="16"/>
          <w:szCs w:val="16"/>
        </w:rPr>
        <w:t xml:space="preserve"> jsou</w:t>
      </w:r>
      <w:r w:rsidRPr="007D0333">
        <w:rPr>
          <w:rFonts w:ascii="Arial" w:hAnsi="Arial" w:cs="Arial"/>
          <w:sz w:val="16"/>
          <w:szCs w:val="16"/>
        </w:rPr>
        <w:t xml:space="preserve"> 2 m nebo </w:t>
      </w:r>
      <w:r w:rsidR="00BE34B0">
        <w:rPr>
          <w:rFonts w:ascii="Arial" w:hAnsi="Arial" w:cs="Arial"/>
          <w:sz w:val="16"/>
          <w:szCs w:val="16"/>
        </w:rPr>
        <w:t>kříží-li Stavba</w:t>
      </w:r>
      <w:r w:rsidRPr="007D033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 w:rsidRPr="007D0333">
        <w:rPr>
          <w:rFonts w:ascii="Arial" w:hAnsi="Arial" w:cs="Arial"/>
          <w:sz w:val="16"/>
          <w:szCs w:val="16"/>
        </w:rPr>
        <w:t>abelovod</w:t>
      </w:r>
      <w:proofErr w:type="spellEnd"/>
      <w:r w:rsidRPr="007D0333">
        <w:rPr>
          <w:rFonts w:ascii="Arial" w:hAnsi="Arial" w:cs="Arial"/>
          <w:sz w:val="16"/>
          <w:szCs w:val="16"/>
        </w:rPr>
        <w:t xml:space="preserve"> ve vzdálenosti menší</w:t>
      </w:r>
      <w:r w:rsidR="00B26FCC">
        <w:rPr>
          <w:rFonts w:ascii="Arial" w:hAnsi="Arial" w:cs="Arial"/>
          <w:sz w:val="16"/>
          <w:szCs w:val="16"/>
        </w:rPr>
        <w:t>,</w:t>
      </w:r>
      <w:r w:rsidRPr="007D0333">
        <w:rPr>
          <w:rFonts w:ascii="Arial" w:hAnsi="Arial" w:cs="Arial"/>
          <w:sz w:val="16"/>
          <w:szCs w:val="16"/>
        </w:rPr>
        <w:t xml:space="preserve"> než</w:t>
      </w:r>
      <w:r w:rsidR="00BE34B0">
        <w:rPr>
          <w:rFonts w:ascii="Arial" w:hAnsi="Arial" w:cs="Arial"/>
          <w:sz w:val="16"/>
          <w:szCs w:val="16"/>
        </w:rPr>
        <w:t xml:space="preserve"> je</w:t>
      </w:r>
      <w:r w:rsidRPr="007D0333">
        <w:rPr>
          <w:rFonts w:ascii="Arial" w:hAnsi="Arial" w:cs="Arial"/>
          <w:sz w:val="16"/>
          <w:szCs w:val="16"/>
        </w:rPr>
        <w:t xml:space="preserve"> 0,5 m nad nebo kdekoli pod </w:t>
      </w:r>
      <w:proofErr w:type="spellStart"/>
      <w:r w:rsidR="00604BD3">
        <w:rPr>
          <w:rFonts w:ascii="Arial" w:hAnsi="Arial" w:cs="Arial"/>
          <w:sz w:val="16"/>
          <w:szCs w:val="16"/>
        </w:rPr>
        <w:t>K</w:t>
      </w:r>
      <w:r w:rsidR="00BE34B0" w:rsidRPr="007D0333">
        <w:rPr>
          <w:rFonts w:ascii="Arial" w:hAnsi="Arial" w:cs="Arial"/>
          <w:sz w:val="16"/>
          <w:szCs w:val="16"/>
        </w:rPr>
        <w:t>abelovodem</w:t>
      </w:r>
      <w:proofErr w:type="spellEnd"/>
      <w:r w:rsidR="00BE34B0">
        <w:rPr>
          <w:rFonts w:ascii="Arial" w:hAnsi="Arial" w:cs="Arial"/>
          <w:sz w:val="16"/>
          <w:szCs w:val="16"/>
        </w:rPr>
        <w:t xml:space="preserve">, </w:t>
      </w:r>
      <w:r w:rsidR="00BE34B0" w:rsidRPr="007D0333">
        <w:rPr>
          <w:rFonts w:ascii="Arial" w:hAnsi="Arial" w:cs="Arial"/>
          <w:sz w:val="16"/>
          <w:szCs w:val="16"/>
        </w:rPr>
        <w:t>je</w:t>
      </w:r>
      <w:r w:rsidR="00BE34B0">
        <w:rPr>
          <w:rFonts w:ascii="Arial" w:hAnsi="Arial" w:cs="Arial"/>
          <w:sz w:val="16"/>
          <w:szCs w:val="16"/>
        </w:rPr>
        <w:t xml:space="preserve"> </w:t>
      </w:r>
      <w:r w:rsidRPr="007D0333">
        <w:rPr>
          <w:rFonts w:ascii="Arial" w:hAnsi="Arial" w:cs="Arial"/>
          <w:sz w:val="16"/>
          <w:szCs w:val="16"/>
        </w:rPr>
        <w:t xml:space="preserve">Stavebník </w:t>
      </w:r>
      <w:r w:rsidR="00BE34B0">
        <w:rPr>
          <w:rFonts w:ascii="Arial" w:hAnsi="Arial" w:cs="Arial"/>
          <w:sz w:val="16"/>
          <w:szCs w:val="16"/>
        </w:rPr>
        <w:t xml:space="preserve">povinen </w:t>
      </w:r>
      <w:r w:rsidRPr="007D0333">
        <w:rPr>
          <w:rFonts w:ascii="Arial" w:hAnsi="Arial" w:cs="Arial"/>
          <w:sz w:val="16"/>
          <w:szCs w:val="16"/>
        </w:rPr>
        <w:t xml:space="preserve">předložit </w:t>
      </w:r>
      <w:r w:rsidR="00114B2B">
        <w:rPr>
          <w:rFonts w:ascii="Arial" w:hAnsi="Arial" w:cs="Arial"/>
          <w:sz w:val="16"/>
          <w:szCs w:val="16"/>
        </w:rPr>
        <w:t>POS</w:t>
      </w:r>
      <w:r w:rsidRPr="007D0333">
        <w:rPr>
          <w:rFonts w:ascii="Arial" w:hAnsi="Arial" w:cs="Arial"/>
          <w:sz w:val="16"/>
          <w:szCs w:val="16"/>
        </w:rPr>
        <w:t xml:space="preserve"> k posouzení zakreslení</w:t>
      </w:r>
      <w:r w:rsidR="00BE34B0">
        <w:rPr>
          <w:rFonts w:ascii="Arial" w:hAnsi="Arial" w:cs="Arial"/>
          <w:sz w:val="16"/>
          <w:szCs w:val="16"/>
        </w:rPr>
        <w:t xml:space="preserve"> Stavby</w:t>
      </w:r>
      <w:r w:rsidRPr="007D0333">
        <w:rPr>
          <w:rFonts w:ascii="Arial" w:hAnsi="Arial" w:cs="Arial"/>
          <w:sz w:val="16"/>
          <w:szCs w:val="16"/>
        </w:rPr>
        <w:t xml:space="preserve"> v příčných řezech</w:t>
      </w:r>
      <w:r w:rsidR="00BE34B0">
        <w:rPr>
          <w:rFonts w:ascii="Arial" w:hAnsi="Arial" w:cs="Arial"/>
          <w:sz w:val="16"/>
          <w:szCs w:val="16"/>
        </w:rPr>
        <w:t>, přičemž do příčného řezu je Stavebník rovněž povinen zakreslit</w:t>
      </w:r>
      <w:r w:rsidR="00C133C4">
        <w:rPr>
          <w:rFonts w:ascii="Arial" w:hAnsi="Arial" w:cs="Arial"/>
          <w:sz w:val="16"/>
          <w:szCs w:val="16"/>
        </w:rPr>
        <w:t xml:space="preserve"> profil kabelové komory.</w:t>
      </w:r>
    </w:p>
    <w:p w:rsidR="00BD5D1E" w:rsidRDefault="00BD5D1E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sz w:val="16"/>
          <w:szCs w:val="16"/>
        </w:rPr>
      </w:pPr>
      <w:r w:rsidRPr="00BD5D1E">
        <w:rPr>
          <w:sz w:val="16"/>
          <w:szCs w:val="16"/>
        </w:rPr>
        <w:t>POVINNOSTI</w:t>
      </w:r>
      <w:r>
        <w:rPr>
          <w:sz w:val="16"/>
          <w:szCs w:val="16"/>
        </w:rPr>
        <w:t xml:space="preserve"> STAVEBNÍKA PŘI PROVÁDĚNÍ STAVBY</w:t>
      </w:r>
    </w:p>
    <w:p w:rsidR="007C4EA7" w:rsidRPr="00124CFE" w:rsidRDefault="00F52B1A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lang w:eastAsia="cs-CZ"/>
        </w:rPr>
      </w:pPr>
      <w:r>
        <w:rPr>
          <w:rFonts w:ascii="Arial" w:hAnsi="Arial" w:cs="Arial"/>
          <w:sz w:val="16"/>
          <w:szCs w:val="16"/>
        </w:rPr>
        <w:t xml:space="preserve">Stavebník je před započetím jakýchkoliv zemních prací ve vztahu ke Stavbě povinen vytýčit trasu SEK na terénu dle Příslušných požadavků a dle Stavebního zákona. S vytýčenou trasou SEK je Stavebník povinen seznámit všechny osoby, </w:t>
      </w:r>
      <w:r w:rsidRPr="007C4EA7">
        <w:rPr>
          <w:rFonts w:ascii="Arial" w:hAnsi="Arial" w:cs="Arial"/>
          <w:sz w:val="16"/>
          <w:szCs w:val="16"/>
        </w:rPr>
        <w:t xml:space="preserve">které budou anebo by mohly </w:t>
      </w:r>
      <w:r>
        <w:rPr>
          <w:rFonts w:ascii="Arial" w:hAnsi="Arial" w:cs="Arial"/>
          <w:sz w:val="16"/>
          <w:szCs w:val="16"/>
        </w:rPr>
        <w:t xml:space="preserve">zemní práce ve vztahu ke Stavbě provádět. </w:t>
      </w:r>
      <w:r w:rsidRPr="00F52B1A">
        <w:rPr>
          <w:rFonts w:ascii="Arial" w:hAnsi="Arial" w:cs="Arial"/>
          <w:sz w:val="16"/>
          <w:szCs w:val="16"/>
        </w:rPr>
        <w:t xml:space="preserve">V případě porušení této povinnosti bude </w:t>
      </w:r>
      <w:r>
        <w:rPr>
          <w:rFonts w:ascii="Arial" w:hAnsi="Arial" w:cs="Arial"/>
          <w:sz w:val="16"/>
          <w:szCs w:val="16"/>
        </w:rPr>
        <w:t xml:space="preserve">Stavebník </w:t>
      </w:r>
      <w:r w:rsidRPr="00F52B1A">
        <w:rPr>
          <w:rFonts w:ascii="Arial" w:hAnsi="Arial" w:cs="Arial"/>
          <w:sz w:val="16"/>
          <w:szCs w:val="16"/>
        </w:rPr>
        <w:t xml:space="preserve">odpovědný </w:t>
      </w:r>
      <w:r>
        <w:rPr>
          <w:rFonts w:ascii="Arial" w:hAnsi="Arial" w:cs="Arial"/>
          <w:sz w:val="16"/>
          <w:szCs w:val="16"/>
        </w:rPr>
        <w:t>společnosti CETIN</w:t>
      </w:r>
      <w:r w:rsidRPr="00F52B1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 </w:t>
      </w:r>
      <w:r w:rsidRPr="00F52B1A">
        <w:rPr>
          <w:rFonts w:ascii="Arial" w:hAnsi="Arial" w:cs="Arial"/>
          <w:sz w:val="16"/>
          <w:szCs w:val="16"/>
        </w:rPr>
        <w:t xml:space="preserve">náklady a škody, které porušením této povinnosti </w:t>
      </w:r>
      <w:r>
        <w:rPr>
          <w:rFonts w:ascii="Arial" w:hAnsi="Arial" w:cs="Arial"/>
          <w:sz w:val="16"/>
          <w:szCs w:val="16"/>
        </w:rPr>
        <w:t>společnosti CETIN</w:t>
      </w:r>
      <w:r w:rsidRPr="00F52B1A">
        <w:rPr>
          <w:rFonts w:ascii="Arial" w:hAnsi="Arial" w:cs="Arial"/>
          <w:sz w:val="16"/>
          <w:szCs w:val="16"/>
        </w:rPr>
        <w:t xml:space="preserve"> vzniknou a je povinen </w:t>
      </w:r>
      <w:r w:rsidR="00BC3035">
        <w:rPr>
          <w:rFonts w:ascii="Arial" w:hAnsi="Arial" w:cs="Arial"/>
          <w:sz w:val="16"/>
          <w:szCs w:val="16"/>
        </w:rPr>
        <w:t>je společnosti CETIN uhradit.</w:t>
      </w:r>
    </w:p>
    <w:p w:rsidR="00124CFE" w:rsidRDefault="00124CFE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Pět (5) Pracovních dní před započetím jakýchkoliv prací ve vztahu ke Stavbě je Stavebník povinen oznámit společnosti CETIN, že zahájí práce či činnosti ve vztahu ke Stavbě. </w:t>
      </w:r>
      <w:r w:rsidR="0047421F">
        <w:rPr>
          <w:rFonts w:ascii="Arial" w:hAnsi="Arial" w:cs="Arial"/>
          <w:sz w:val="16"/>
          <w:szCs w:val="16"/>
          <w:lang w:eastAsia="cs-CZ"/>
        </w:rPr>
        <w:t>Písemné o</w:t>
      </w:r>
      <w:r>
        <w:rPr>
          <w:rFonts w:ascii="Arial" w:hAnsi="Arial" w:cs="Arial"/>
          <w:sz w:val="16"/>
          <w:szCs w:val="16"/>
          <w:lang w:eastAsia="cs-CZ"/>
        </w:rPr>
        <w:t xml:space="preserve">známení dle předchozí věty </w:t>
      </w:r>
      <w:r w:rsidR="0047421F">
        <w:rPr>
          <w:rFonts w:ascii="Arial" w:hAnsi="Arial" w:cs="Arial"/>
          <w:sz w:val="16"/>
          <w:szCs w:val="16"/>
          <w:lang w:eastAsia="cs-CZ"/>
        </w:rPr>
        <w:t>zašle</w:t>
      </w:r>
      <w:r>
        <w:rPr>
          <w:rFonts w:ascii="Arial" w:hAnsi="Arial" w:cs="Arial"/>
          <w:sz w:val="16"/>
          <w:szCs w:val="16"/>
          <w:lang w:eastAsia="cs-CZ"/>
        </w:rPr>
        <w:t xml:space="preserve"> Stavebník </w:t>
      </w:r>
      <w:r w:rsidR="0047421F">
        <w:rPr>
          <w:rFonts w:ascii="Arial" w:hAnsi="Arial" w:cs="Arial"/>
          <w:sz w:val="16"/>
          <w:szCs w:val="16"/>
          <w:lang w:eastAsia="cs-CZ"/>
        </w:rPr>
        <w:t xml:space="preserve">na adresu elektronické pošty </w:t>
      </w:r>
      <w:r w:rsidR="00114B2B">
        <w:rPr>
          <w:rFonts w:ascii="Arial" w:hAnsi="Arial" w:cs="Arial"/>
          <w:sz w:val="16"/>
          <w:szCs w:val="16"/>
          <w:lang w:eastAsia="cs-CZ"/>
        </w:rPr>
        <w:t>POS</w:t>
      </w:r>
      <w:r w:rsidR="0047421F">
        <w:rPr>
          <w:rFonts w:ascii="Arial" w:hAnsi="Arial" w:cs="Arial"/>
          <w:sz w:val="16"/>
          <w:szCs w:val="16"/>
          <w:lang w:eastAsia="cs-CZ"/>
        </w:rPr>
        <w:t xml:space="preserve"> a bude obsahovat minimálně </w:t>
      </w:r>
      <w:r w:rsidR="0047421F" w:rsidRPr="0047421F">
        <w:rPr>
          <w:rFonts w:ascii="Arial" w:hAnsi="Arial" w:cs="Arial"/>
          <w:sz w:val="16"/>
          <w:szCs w:val="16"/>
          <w:lang w:eastAsia="cs-CZ"/>
        </w:rPr>
        <w:t>číslo jednací Vyjádření</w:t>
      </w:r>
      <w:r w:rsidR="0047421F">
        <w:rPr>
          <w:rFonts w:ascii="Arial" w:hAnsi="Arial" w:cs="Arial"/>
          <w:sz w:val="16"/>
          <w:szCs w:val="16"/>
          <w:lang w:eastAsia="cs-CZ"/>
        </w:rPr>
        <w:t xml:space="preserve"> a kontaktní údaje Stavebníka.</w:t>
      </w:r>
    </w:p>
    <w:p w:rsidR="00AF2677" w:rsidRPr="00AF2677" w:rsidRDefault="00FC03F6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  <w:lang w:eastAsia="cs-CZ"/>
        </w:rPr>
      </w:pPr>
      <w:r w:rsidRPr="00FC03F6">
        <w:rPr>
          <w:rFonts w:ascii="Arial" w:hAnsi="Arial" w:cs="Arial"/>
          <w:sz w:val="16"/>
          <w:szCs w:val="16"/>
          <w:lang w:eastAsia="cs-CZ"/>
        </w:rPr>
        <w:t>Stavebník</w:t>
      </w:r>
      <w:r>
        <w:rPr>
          <w:rFonts w:ascii="Arial" w:hAnsi="Arial" w:cs="Arial"/>
          <w:sz w:val="16"/>
          <w:szCs w:val="16"/>
          <w:lang w:eastAsia="cs-CZ"/>
        </w:rPr>
        <w:t xml:space="preserve"> je povinen zabezpečit a zajistit SEK proti mechanickému poškození, a to zpravidla dočasným umístěním silničních betonových panelů</w:t>
      </w:r>
      <w:r w:rsidR="0012025B">
        <w:rPr>
          <w:rFonts w:ascii="Arial" w:hAnsi="Arial" w:cs="Arial"/>
          <w:sz w:val="16"/>
          <w:szCs w:val="16"/>
          <w:lang w:eastAsia="cs-CZ"/>
        </w:rPr>
        <w:t xml:space="preserve"> nad kabelovou trasou SEK. Do doby, než je zajištěna a zabezpečena ochrana SEK proti mechanickému poškození, není</w:t>
      </w:r>
      <w:r w:rsidRPr="00FC03F6">
        <w:rPr>
          <w:rFonts w:ascii="Arial" w:hAnsi="Arial" w:cs="Arial"/>
          <w:sz w:val="16"/>
          <w:szCs w:val="16"/>
          <w:lang w:eastAsia="cs-CZ"/>
        </w:rPr>
        <w:t xml:space="preserve"> </w:t>
      </w:r>
      <w:r w:rsidR="0012025B">
        <w:rPr>
          <w:rFonts w:ascii="Arial" w:hAnsi="Arial" w:cs="Arial"/>
          <w:sz w:val="16"/>
          <w:szCs w:val="16"/>
          <w:lang w:eastAsia="cs-CZ"/>
        </w:rPr>
        <w:t>Stavebník</w:t>
      </w:r>
      <w:r w:rsidRPr="00FC03F6">
        <w:rPr>
          <w:rFonts w:ascii="Arial" w:hAnsi="Arial" w:cs="Arial"/>
          <w:sz w:val="16"/>
          <w:szCs w:val="16"/>
          <w:lang w:eastAsia="cs-CZ"/>
        </w:rPr>
        <w:t xml:space="preserve"> oprávněn přejíždět vozidly nebo stavební mechanizací </w:t>
      </w:r>
      <w:r w:rsidR="0012025B">
        <w:rPr>
          <w:rFonts w:ascii="Arial" w:hAnsi="Arial" w:cs="Arial"/>
          <w:sz w:val="16"/>
          <w:szCs w:val="16"/>
          <w:lang w:eastAsia="cs-CZ"/>
        </w:rPr>
        <w:t xml:space="preserve">kabelovou </w:t>
      </w:r>
      <w:r w:rsidRPr="00FC03F6">
        <w:rPr>
          <w:rFonts w:ascii="Arial" w:hAnsi="Arial" w:cs="Arial"/>
          <w:sz w:val="16"/>
          <w:szCs w:val="16"/>
          <w:lang w:eastAsia="cs-CZ"/>
        </w:rPr>
        <w:t>trasu SEK. Při přepravě vysok</w:t>
      </w:r>
      <w:r w:rsidR="0012025B">
        <w:rPr>
          <w:rFonts w:ascii="Arial" w:hAnsi="Arial" w:cs="Arial"/>
          <w:sz w:val="16"/>
          <w:szCs w:val="16"/>
          <w:lang w:eastAsia="cs-CZ"/>
        </w:rPr>
        <w:t>ých</w:t>
      </w:r>
      <w:r w:rsidRPr="00FC03F6">
        <w:rPr>
          <w:rFonts w:ascii="Arial" w:hAnsi="Arial" w:cs="Arial"/>
          <w:sz w:val="16"/>
          <w:szCs w:val="16"/>
          <w:lang w:eastAsia="cs-CZ"/>
        </w:rPr>
        <w:t xml:space="preserve"> náklad</w:t>
      </w:r>
      <w:r w:rsidR="0012025B">
        <w:rPr>
          <w:rFonts w:ascii="Arial" w:hAnsi="Arial" w:cs="Arial"/>
          <w:sz w:val="16"/>
          <w:szCs w:val="16"/>
          <w:lang w:eastAsia="cs-CZ"/>
        </w:rPr>
        <w:t>ů nebo při projíždění</w:t>
      </w:r>
      <w:r w:rsidRPr="00FC03F6">
        <w:rPr>
          <w:rFonts w:ascii="Arial" w:hAnsi="Arial" w:cs="Arial"/>
          <w:sz w:val="16"/>
          <w:szCs w:val="16"/>
          <w:lang w:eastAsia="cs-CZ"/>
        </w:rPr>
        <w:t xml:space="preserve"> </w:t>
      </w:r>
      <w:r w:rsidR="0012025B">
        <w:rPr>
          <w:rFonts w:ascii="Arial" w:hAnsi="Arial" w:cs="Arial"/>
          <w:sz w:val="16"/>
          <w:szCs w:val="16"/>
          <w:lang w:eastAsia="cs-CZ"/>
        </w:rPr>
        <w:t xml:space="preserve">stroji, vozidly či </w:t>
      </w:r>
      <w:r w:rsidRPr="00FC03F6">
        <w:rPr>
          <w:rFonts w:ascii="Arial" w:hAnsi="Arial" w:cs="Arial"/>
          <w:sz w:val="16"/>
          <w:szCs w:val="16"/>
          <w:lang w:eastAsia="cs-CZ"/>
        </w:rPr>
        <w:t>mechanizac</w:t>
      </w:r>
      <w:r w:rsidR="0012025B">
        <w:rPr>
          <w:rFonts w:ascii="Arial" w:hAnsi="Arial" w:cs="Arial"/>
          <w:sz w:val="16"/>
          <w:szCs w:val="16"/>
          <w:lang w:eastAsia="cs-CZ"/>
        </w:rPr>
        <w:t>í</w:t>
      </w:r>
      <w:r w:rsidRPr="00FC03F6">
        <w:rPr>
          <w:rFonts w:ascii="Arial" w:hAnsi="Arial" w:cs="Arial"/>
          <w:sz w:val="16"/>
          <w:szCs w:val="16"/>
          <w:lang w:eastAsia="cs-CZ"/>
        </w:rPr>
        <w:t xml:space="preserve"> pod </w:t>
      </w:r>
      <w:r w:rsidR="0012025B">
        <w:rPr>
          <w:rFonts w:ascii="Arial" w:hAnsi="Arial" w:cs="Arial"/>
          <w:sz w:val="16"/>
          <w:szCs w:val="16"/>
          <w:lang w:eastAsia="cs-CZ"/>
        </w:rPr>
        <w:t>nadzemním vedením SEK</w:t>
      </w:r>
      <w:r w:rsidRPr="00FC03F6">
        <w:rPr>
          <w:rFonts w:ascii="Arial" w:hAnsi="Arial" w:cs="Arial"/>
          <w:sz w:val="16"/>
          <w:szCs w:val="16"/>
          <w:lang w:eastAsia="cs-CZ"/>
        </w:rPr>
        <w:t xml:space="preserve"> je </w:t>
      </w:r>
      <w:r w:rsidR="0012025B" w:rsidRPr="00AF2677">
        <w:rPr>
          <w:rFonts w:ascii="Arial" w:hAnsi="Arial" w:cs="Arial"/>
          <w:sz w:val="16"/>
          <w:szCs w:val="16"/>
          <w:lang w:eastAsia="cs-CZ"/>
        </w:rPr>
        <w:t>S</w:t>
      </w:r>
      <w:r w:rsidRPr="00AF2677">
        <w:rPr>
          <w:rFonts w:ascii="Arial" w:hAnsi="Arial" w:cs="Arial"/>
          <w:sz w:val="16"/>
          <w:szCs w:val="16"/>
          <w:lang w:eastAsia="cs-CZ"/>
        </w:rPr>
        <w:t xml:space="preserve">tavebník povinen </w:t>
      </w:r>
      <w:r w:rsidR="0012025B" w:rsidRPr="00AF2677">
        <w:rPr>
          <w:rFonts w:ascii="Arial" w:hAnsi="Arial" w:cs="Arial"/>
          <w:sz w:val="16"/>
          <w:szCs w:val="16"/>
          <w:lang w:eastAsia="cs-CZ"/>
        </w:rPr>
        <w:t>prověřit, zda výška nadzemního vedení SEK je dostatečná a umožňuje spolehlivý a bezpečný způsob přepravy nákladu či průjezdu strojů, vozidel či mechanizace</w:t>
      </w:r>
      <w:r w:rsidRPr="00AF2677">
        <w:rPr>
          <w:rFonts w:ascii="Arial" w:hAnsi="Arial" w:cs="Arial"/>
          <w:sz w:val="16"/>
          <w:szCs w:val="16"/>
          <w:lang w:eastAsia="cs-CZ"/>
        </w:rPr>
        <w:t>.</w:t>
      </w:r>
      <w:r w:rsidR="0012025B" w:rsidRPr="00AF2677">
        <w:rPr>
          <w:rFonts w:ascii="Arial" w:eastAsia="Times New Roman" w:hAnsi="Arial" w:cs="Arial"/>
          <w:sz w:val="16"/>
          <w:szCs w:val="16"/>
        </w:rPr>
        <w:t xml:space="preserve"> </w:t>
      </w:r>
    </w:p>
    <w:p w:rsidR="00FC03F6" w:rsidRPr="00AF2677" w:rsidRDefault="00AF2677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  <w:lang w:eastAsia="cs-CZ"/>
        </w:rPr>
      </w:pPr>
      <w:r w:rsidRPr="00AF2677">
        <w:rPr>
          <w:rFonts w:ascii="Arial" w:eastAsia="Times New Roman" w:hAnsi="Arial" w:cs="Arial"/>
          <w:sz w:val="16"/>
          <w:szCs w:val="16"/>
        </w:rPr>
        <w:t xml:space="preserve">Při provádění zemních prací v </w:t>
      </w:r>
      <w:r w:rsidRPr="00AE225D">
        <w:rPr>
          <w:rFonts w:ascii="Arial" w:eastAsia="Times New Roman" w:hAnsi="Arial" w:cs="Arial"/>
          <w:sz w:val="16"/>
          <w:szCs w:val="16"/>
        </w:rPr>
        <w:t xml:space="preserve">blízkosti SEK je Stavebník povinen postupovat tak, aby nedošlo ke změně hloubky uložení nebo prostorového uspořádání SEK. </w:t>
      </w:r>
      <w:r w:rsidR="00AE225D" w:rsidRPr="00AE225D">
        <w:rPr>
          <w:rFonts w:ascii="Arial" w:eastAsia="Times New Roman" w:hAnsi="Arial" w:cs="Arial"/>
          <w:sz w:val="16"/>
          <w:szCs w:val="16"/>
        </w:rPr>
        <w:t>V místech, kde SEK vystupuje ze země do budovy, rozváděče, na sloup apod. je Stavebník povinen vykonávat zemní práce se zvýšenou mírou opatrnosti</w:t>
      </w:r>
      <w:r w:rsidR="00AE225D">
        <w:rPr>
          <w:rFonts w:ascii="Arial" w:eastAsia="Times New Roman" w:hAnsi="Arial" w:cs="Arial"/>
          <w:sz w:val="16"/>
          <w:szCs w:val="16"/>
        </w:rPr>
        <w:t>, v</w:t>
      </w:r>
      <w:r w:rsidR="00AE225D" w:rsidRPr="00AE225D">
        <w:rPr>
          <w:rFonts w:ascii="Arial" w:eastAsia="Times New Roman" w:hAnsi="Arial" w:cs="Arial"/>
          <w:sz w:val="16"/>
          <w:szCs w:val="16"/>
        </w:rPr>
        <w:t xml:space="preserve">ýkopové práce v blízkosti sloupů nadzemního vedení </w:t>
      </w:r>
      <w:r w:rsidR="00AE225D" w:rsidRPr="00AE225D">
        <w:rPr>
          <w:rFonts w:ascii="Arial" w:eastAsia="Times New Roman" w:hAnsi="Arial" w:cs="Arial"/>
          <w:i/>
          <w:sz w:val="16"/>
          <w:szCs w:val="16"/>
        </w:rPr>
        <w:t xml:space="preserve">SEK </w:t>
      </w:r>
      <w:r w:rsidR="00AE225D" w:rsidRPr="00AE225D">
        <w:rPr>
          <w:rFonts w:ascii="Arial" w:eastAsia="Times New Roman" w:hAnsi="Arial" w:cs="Arial"/>
          <w:sz w:val="16"/>
          <w:szCs w:val="16"/>
        </w:rPr>
        <w:t xml:space="preserve">je </w:t>
      </w:r>
      <w:r w:rsidR="00AE225D">
        <w:rPr>
          <w:rFonts w:ascii="Arial" w:eastAsia="Times New Roman" w:hAnsi="Arial" w:cs="Arial"/>
          <w:sz w:val="16"/>
          <w:szCs w:val="16"/>
        </w:rPr>
        <w:t xml:space="preserve">Stavebník </w:t>
      </w:r>
      <w:r w:rsidR="00AE225D" w:rsidRPr="00AE225D">
        <w:rPr>
          <w:rFonts w:ascii="Arial" w:eastAsia="Times New Roman" w:hAnsi="Arial" w:cs="Arial"/>
          <w:sz w:val="16"/>
          <w:szCs w:val="16"/>
        </w:rPr>
        <w:t>povinen provádět v takové vzdálenosti</w:t>
      </w:r>
      <w:r w:rsidR="00AE225D">
        <w:rPr>
          <w:rFonts w:ascii="Arial" w:eastAsia="Times New Roman" w:hAnsi="Arial" w:cs="Arial"/>
          <w:sz w:val="16"/>
          <w:szCs w:val="16"/>
        </w:rPr>
        <w:t xml:space="preserve"> od sloupu nadzemního vedení SEK</w:t>
      </w:r>
      <w:r w:rsidR="00AE225D" w:rsidRPr="00AE225D">
        <w:rPr>
          <w:rFonts w:ascii="Arial" w:eastAsia="Times New Roman" w:hAnsi="Arial" w:cs="Arial"/>
          <w:sz w:val="16"/>
          <w:szCs w:val="16"/>
        </w:rPr>
        <w:t xml:space="preserve">, </w:t>
      </w:r>
      <w:r w:rsidR="00AE225D">
        <w:rPr>
          <w:rFonts w:ascii="Arial" w:eastAsia="Times New Roman" w:hAnsi="Arial" w:cs="Arial"/>
          <w:sz w:val="16"/>
          <w:szCs w:val="16"/>
        </w:rPr>
        <w:t>která je dostatečná</w:t>
      </w:r>
      <w:r w:rsidR="00AE225D" w:rsidRPr="00AE225D">
        <w:rPr>
          <w:rFonts w:ascii="Arial" w:eastAsia="Times New Roman" w:hAnsi="Arial" w:cs="Arial"/>
          <w:sz w:val="16"/>
          <w:szCs w:val="16"/>
        </w:rPr>
        <w:t xml:space="preserve"> k</w:t>
      </w:r>
      <w:r w:rsidR="00AE225D">
        <w:rPr>
          <w:rFonts w:ascii="Arial" w:eastAsia="Times New Roman" w:hAnsi="Arial" w:cs="Arial"/>
          <w:sz w:val="16"/>
          <w:szCs w:val="16"/>
        </w:rPr>
        <w:t> tomu, aby nedošlo nebo nemohlo dojít</w:t>
      </w:r>
      <w:r w:rsidR="00AE225D" w:rsidRPr="00AE225D">
        <w:rPr>
          <w:rFonts w:ascii="Arial" w:eastAsia="Times New Roman" w:hAnsi="Arial" w:cs="Arial"/>
          <w:sz w:val="16"/>
          <w:szCs w:val="16"/>
        </w:rPr>
        <w:t xml:space="preserve"> </w:t>
      </w:r>
      <w:r w:rsidR="00AE225D">
        <w:rPr>
          <w:rFonts w:ascii="Arial" w:eastAsia="Times New Roman" w:hAnsi="Arial" w:cs="Arial"/>
          <w:sz w:val="16"/>
          <w:szCs w:val="16"/>
        </w:rPr>
        <w:t xml:space="preserve">k </w:t>
      </w:r>
      <w:r w:rsidR="00AE225D" w:rsidRPr="00AE225D">
        <w:rPr>
          <w:rFonts w:ascii="Arial" w:eastAsia="Times New Roman" w:hAnsi="Arial" w:cs="Arial"/>
          <w:sz w:val="16"/>
          <w:szCs w:val="16"/>
        </w:rPr>
        <w:t>narušení stability</w:t>
      </w:r>
      <w:r w:rsidR="00AE225D">
        <w:rPr>
          <w:rFonts w:ascii="Arial" w:eastAsia="Times New Roman" w:hAnsi="Arial" w:cs="Arial"/>
          <w:sz w:val="16"/>
          <w:szCs w:val="16"/>
        </w:rPr>
        <w:t xml:space="preserve"> sloupu nadzemního vedení SEK</w:t>
      </w:r>
      <w:r w:rsidR="00AE225D" w:rsidRPr="00AE225D">
        <w:rPr>
          <w:rFonts w:ascii="Arial" w:eastAsia="Times New Roman" w:hAnsi="Arial" w:cs="Arial"/>
          <w:sz w:val="16"/>
          <w:szCs w:val="16"/>
        </w:rPr>
        <w:t xml:space="preserve">. </w:t>
      </w:r>
      <w:r>
        <w:rPr>
          <w:rFonts w:ascii="Arial" w:eastAsia="Times New Roman" w:hAnsi="Arial" w:cs="Arial"/>
          <w:sz w:val="16"/>
          <w:szCs w:val="16"/>
        </w:rPr>
        <w:t xml:space="preserve">Stavebník je povinen zajistit, aby jakoukoliv jeho činností nedošlo bez souhlasu a vědomí společnosti CETIN (a) </w:t>
      </w:r>
      <w:r w:rsidR="00AE225D">
        <w:rPr>
          <w:rFonts w:ascii="Arial" w:eastAsia="Times New Roman" w:hAnsi="Arial" w:cs="Arial"/>
          <w:sz w:val="16"/>
          <w:szCs w:val="16"/>
        </w:rPr>
        <w:t xml:space="preserve">ke </w:t>
      </w:r>
      <w:r>
        <w:rPr>
          <w:rFonts w:ascii="Arial" w:eastAsia="Times New Roman" w:hAnsi="Arial" w:cs="Arial"/>
          <w:sz w:val="16"/>
          <w:szCs w:val="16"/>
        </w:rPr>
        <w:t>změně</w:t>
      </w:r>
      <w:r w:rsidRPr="00AF2677">
        <w:rPr>
          <w:rFonts w:ascii="Arial" w:eastAsia="Times New Roman" w:hAnsi="Arial" w:cs="Arial"/>
          <w:sz w:val="16"/>
          <w:szCs w:val="16"/>
        </w:rPr>
        <w:t xml:space="preserve"> nivelet</w:t>
      </w:r>
      <w:r>
        <w:rPr>
          <w:rFonts w:ascii="Arial" w:eastAsia="Times New Roman" w:hAnsi="Arial" w:cs="Arial"/>
          <w:sz w:val="16"/>
          <w:szCs w:val="16"/>
        </w:rPr>
        <w:t>y</w:t>
      </w:r>
      <w:r w:rsidRPr="00AF2677">
        <w:rPr>
          <w:rFonts w:ascii="Arial" w:eastAsia="Times New Roman" w:hAnsi="Arial" w:cs="Arial"/>
          <w:sz w:val="16"/>
          <w:szCs w:val="16"/>
        </w:rPr>
        <w:t xml:space="preserve"> terénu, </w:t>
      </w:r>
      <w:r>
        <w:rPr>
          <w:rFonts w:ascii="Arial" w:eastAsia="Times New Roman" w:hAnsi="Arial" w:cs="Arial"/>
          <w:sz w:val="16"/>
          <w:szCs w:val="16"/>
        </w:rPr>
        <w:t xml:space="preserve">a/nebo (b) </w:t>
      </w:r>
      <w:r w:rsidR="00AE225D">
        <w:rPr>
          <w:rFonts w:ascii="Arial" w:eastAsia="Times New Roman" w:hAnsi="Arial" w:cs="Arial"/>
          <w:sz w:val="16"/>
          <w:szCs w:val="16"/>
        </w:rPr>
        <w:t xml:space="preserve">k </w:t>
      </w:r>
      <w:r>
        <w:rPr>
          <w:rFonts w:ascii="Arial" w:eastAsia="Times New Roman" w:hAnsi="Arial" w:cs="Arial"/>
          <w:sz w:val="16"/>
          <w:szCs w:val="16"/>
        </w:rPr>
        <w:t>výsadbě</w:t>
      </w:r>
      <w:r w:rsidRPr="00AF2677">
        <w:rPr>
          <w:rFonts w:ascii="Arial" w:eastAsia="Times New Roman" w:hAnsi="Arial" w:cs="Arial"/>
          <w:sz w:val="16"/>
          <w:szCs w:val="16"/>
        </w:rPr>
        <w:t xml:space="preserve"> trva</w:t>
      </w:r>
      <w:r>
        <w:rPr>
          <w:rFonts w:ascii="Arial" w:eastAsia="Times New Roman" w:hAnsi="Arial" w:cs="Arial"/>
          <w:sz w:val="16"/>
          <w:szCs w:val="16"/>
        </w:rPr>
        <w:t>lých</w:t>
      </w:r>
      <w:r w:rsidRPr="00AF2677">
        <w:rPr>
          <w:rFonts w:ascii="Arial" w:eastAsia="Times New Roman" w:hAnsi="Arial" w:cs="Arial"/>
          <w:sz w:val="16"/>
          <w:szCs w:val="16"/>
        </w:rPr>
        <w:t xml:space="preserve"> porost</w:t>
      </w:r>
      <w:r>
        <w:rPr>
          <w:rFonts w:ascii="Arial" w:eastAsia="Times New Roman" w:hAnsi="Arial" w:cs="Arial"/>
          <w:sz w:val="16"/>
          <w:szCs w:val="16"/>
        </w:rPr>
        <w:t>ů, a/nebo (c)</w:t>
      </w:r>
      <w:r w:rsidRPr="00AF2677">
        <w:rPr>
          <w:rFonts w:ascii="Arial" w:eastAsia="Times New Roman" w:hAnsi="Arial" w:cs="Arial"/>
          <w:sz w:val="16"/>
          <w:szCs w:val="16"/>
        </w:rPr>
        <w:t xml:space="preserve"> </w:t>
      </w:r>
      <w:r w:rsidR="00AE225D">
        <w:rPr>
          <w:rFonts w:ascii="Arial" w:eastAsia="Times New Roman" w:hAnsi="Arial" w:cs="Arial"/>
          <w:sz w:val="16"/>
          <w:szCs w:val="16"/>
        </w:rPr>
        <w:t xml:space="preserve">ke </w:t>
      </w:r>
      <w:r>
        <w:rPr>
          <w:rFonts w:ascii="Arial" w:eastAsia="Times New Roman" w:hAnsi="Arial" w:cs="Arial"/>
          <w:sz w:val="16"/>
          <w:szCs w:val="16"/>
        </w:rPr>
        <w:t>změně rozsahu</w:t>
      </w:r>
      <w:r w:rsidRPr="00AF2677">
        <w:rPr>
          <w:rFonts w:ascii="Arial" w:eastAsia="Times New Roman" w:hAnsi="Arial" w:cs="Arial"/>
          <w:sz w:val="16"/>
          <w:szCs w:val="16"/>
        </w:rPr>
        <w:t xml:space="preserve"> a </w:t>
      </w:r>
      <w:r>
        <w:rPr>
          <w:rFonts w:ascii="Arial" w:eastAsia="Times New Roman" w:hAnsi="Arial" w:cs="Arial"/>
          <w:sz w:val="16"/>
          <w:szCs w:val="16"/>
        </w:rPr>
        <w:t xml:space="preserve">změně </w:t>
      </w:r>
      <w:r w:rsidRPr="00AF2677">
        <w:rPr>
          <w:rFonts w:ascii="Arial" w:eastAsia="Times New Roman" w:hAnsi="Arial" w:cs="Arial"/>
          <w:sz w:val="16"/>
          <w:szCs w:val="16"/>
        </w:rPr>
        <w:t>konstruk</w:t>
      </w:r>
      <w:r>
        <w:rPr>
          <w:rFonts w:ascii="Arial" w:eastAsia="Times New Roman" w:hAnsi="Arial" w:cs="Arial"/>
          <w:sz w:val="16"/>
          <w:szCs w:val="16"/>
        </w:rPr>
        <w:t xml:space="preserve">ce </w:t>
      </w:r>
      <w:r w:rsidRPr="00AF2677">
        <w:rPr>
          <w:rFonts w:ascii="Arial" w:eastAsia="Times New Roman" w:hAnsi="Arial" w:cs="Arial"/>
          <w:sz w:val="16"/>
          <w:szCs w:val="16"/>
        </w:rPr>
        <w:t>zpevněných ploch</w:t>
      </w:r>
      <w:r>
        <w:rPr>
          <w:rFonts w:ascii="Arial" w:eastAsia="Times New Roman" w:hAnsi="Arial" w:cs="Arial"/>
          <w:sz w:val="16"/>
          <w:szCs w:val="16"/>
        </w:rPr>
        <w:t>.</w:t>
      </w:r>
      <w:r w:rsidRPr="00AF2677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Pokud došlo k odkrytí SEK,</w:t>
      </w:r>
      <w:r w:rsidRPr="00AF2677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Pr="00AF2677">
        <w:rPr>
          <w:rFonts w:ascii="Arial" w:eastAsia="Times New Roman" w:hAnsi="Arial" w:cs="Arial"/>
          <w:sz w:val="16"/>
          <w:szCs w:val="16"/>
        </w:rPr>
        <w:t xml:space="preserve">je </w:t>
      </w:r>
      <w:r>
        <w:rPr>
          <w:rFonts w:ascii="Arial" w:eastAsia="Times New Roman" w:hAnsi="Arial" w:cs="Arial"/>
          <w:sz w:val="16"/>
          <w:szCs w:val="16"/>
        </w:rPr>
        <w:t>S</w:t>
      </w:r>
      <w:r w:rsidRPr="00AF2677">
        <w:rPr>
          <w:rFonts w:ascii="Arial" w:eastAsia="Times New Roman" w:hAnsi="Arial" w:cs="Arial"/>
          <w:sz w:val="16"/>
          <w:szCs w:val="16"/>
        </w:rPr>
        <w:t xml:space="preserve">tavebník povinen </w:t>
      </w:r>
      <w:r>
        <w:rPr>
          <w:rFonts w:ascii="Arial" w:eastAsia="Times New Roman" w:hAnsi="Arial" w:cs="Arial"/>
          <w:sz w:val="16"/>
          <w:szCs w:val="16"/>
        </w:rPr>
        <w:t xml:space="preserve">SEK po celou dobu odkrytí náležitě </w:t>
      </w:r>
      <w:r w:rsidRPr="00AF2677">
        <w:rPr>
          <w:rFonts w:ascii="Arial" w:eastAsia="Times New Roman" w:hAnsi="Arial" w:cs="Arial"/>
          <w:sz w:val="16"/>
          <w:szCs w:val="16"/>
        </w:rPr>
        <w:t>zabezpečit proti prověšení, poškození a odcizení.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AE225D">
        <w:rPr>
          <w:rFonts w:ascii="Arial" w:eastAsia="Times New Roman" w:hAnsi="Arial" w:cs="Arial"/>
          <w:sz w:val="16"/>
          <w:szCs w:val="16"/>
        </w:rPr>
        <w:t xml:space="preserve"> </w:t>
      </w:r>
    </w:p>
    <w:p w:rsidR="0012025B" w:rsidRDefault="00552093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Zjistí-li Stavebník kdykoliv během provádění prací ve vztahu ke Stavbě</w:t>
      </w:r>
      <w:r w:rsidRPr="00552093">
        <w:rPr>
          <w:rFonts w:ascii="Arial" w:hAnsi="Arial" w:cs="Arial"/>
          <w:sz w:val="16"/>
          <w:szCs w:val="16"/>
          <w:lang w:eastAsia="cs-CZ"/>
        </w:rPr>
        <w:t xml:space="preserve"> </w:t>
      </w:r>
      <w:r>
        <w:rPr>
          <w:rFonts w:ascii="Arial" w:hAnsi="Arial" w:cs="Arial"/>
          <w:sz w:val="16"/>
          <w:szCs w:val="16"/>
          <w:lang w:eastAsia="cs-CZ"/>
        </w:rPr>
        <w:t>jakýkoliv</w:t>
      </w:r>
      <w:r w:rsidRPr="00552093">
        <w:rPr>
          <w:rFonts w:ascii="Arial" w:hAnsi="Arial" w:cs="Arial"/>
          <w:sz w:val="16"/>
          <w:szCs w:val="16"/>
          <w:lang w:eastAsia="cs-CZ"/>
        </w:rPr>
        <w:t xml:space="preserve"> rozpor mezi údaji v projektové dokumentaci a skutečností</w:t>
      </w:r>
      <w:r>
        <w:rPr>
          <w:rFonts w:ascii="Arial" w:hAnsi="Arial" w:cs="Arial"/>
          <w:sz w:val="16"/>
          <w:szCs w:val="16"/>
          <w:lang w:eastAsia="cs-CZ"/>
        </w:rPr>
        <w:t>,</w:t>
      </w:r>
      <w:r w:rsidRPr="00552093">
        <w:rPr>
          <w:rFonts w:ascii="Arial" w:hAnsi="Arial" w:cs="Arial"/>
          <w:sz w:val="16"/>
          <w:szCs w:val="16"/>
          <w:lang w:eastAsia="cs-CZ"/>
        </w:rPr>
        <w:t xml:space="preserve"> je povinen </w:t>
      </w:r>
      <w:r>
        <w:rPr>
          <w:rFonts w:ascii="Arial" w:hAnsi="Arial" w:cs="Arial"/>
          <w:sz w:val="16"/>
          <w:szCs w:val="16"/>
          <w:lang w:eastAsia="cs-CZ"/>
        </w:rPr>
        <w:t>bezodkladně</w:t>
      </w:r>
      <w:r w:rsidRPr="00552093">
        <w:rPr>
          <w:rFonts w:ascii="Arial" w:hAnsi="Arial" w:cs="Arial"/>
          <w:sz w:val="16"/>
          <w:szCs w:val="16"/>
          <w:lang w:eastAsia="cs-CZ"/>
        </w:rPr>
        <w:t xml:space="preserve"> přerušit práce a </w:t>
      </w:r>
      <w:r>
        <w:rPr>
          <w:rFonts w:ascii="Arial" w:hAnsi="Arial" w:cs="Arial"/>
          <w:sz w:val="16"/>
          <w:szCs w:val="16"/>
          <w:lang w:eastAsia="cs-CZ"/>
        </w:rPr>
        <w:t>oznámit zjištěný rozpor</w:t>
      </w:r>
      <w:r w:rsidRPr="00552093">
        <w:rPr>
          <w:rFonts w:ascii="Arial" w:hAnsi="Arial" w:cs="Arial"/>
          <w:sz w:val="16"/>
          <w:szCs w:val="16"/>
          <w:lang w:eastAsia="cs-CZ"/>
        </w:rPr>
        <w:t xml:space="preserve"> na adresu elektronické pošty </w:t>
      </w:r>
      <w:r w:rsidR="00114B2B">
        <w:rPr>
          <w:rFonts w:ascii="Arial" w:hAnsi="Arial" w:cs="Arial"/>
          <w:sz w:val="16"/>
          <w:szCs w:val="16"/>
          <w:lang w:eastAsia="cs-CZ"/>
        </w:rPr>
        <w:t>POS</w:t>
      </w:r>
      <w:r>
        <w:rPr>
          <w:rFonts w:ascii="Arial" w:hAnsi="Arial" w:cs="Arial"/>
          <w:sz w:val="16"/>
          <w:szCs w:val="16"/>
          <w:lang w:eastAsia="cs-CZ"/>
        </w:rPr>
        <w:t xml:space="preserve">. Stavebník není oprávněn pokračovat v pracích ve vztahu ke Stavbě do doby, než získá písemný souhlas </w:t>
      </w:r>
      <w:r w:rsidR="00114B2B">
        <w:rPr>
          <w:rFonts w:ascii="Arial" w:hAnsi="Arial" w:cs="Arial"/>
          <w:sz w:val="16"/>
          <w:szCs w:val="16"/>
          <w:lang w:eastAsia="cs-CZ"/>
        </w:rPr>
        <w:t>POS</w:t>
      </w:r>
      <w:r>
        <w:rPr>
          <w:rFonts w:ascii="Arial" w:hAnsi="Arial" w:cs="Arial"/>
          <w:sz w:val="16"/>
          <w:szCs w:val="16"/>
          <w:lang w:eastAsia="cs-CZ"/>
        </w:rPr>
        <w:t xml:space="preserve"> s pokračováním prací. </w:t>
      </w:r>
    </w:p>
    <w:p w:rsidR="00552093" w:rsidRDefault="00431F72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Stavebník není b</w:t>
      </w:r>
      <w:r w:rsidRPr="00431F72">
        <w:rPr>
          <w:rFonts w:ascii="Arial" w:hAnsi="Arial" w:cs="Arial"/>
          <w:sz w:val="16"/>
          <w:szCs w:val="16"/>
          <w:lang w:eastAsia="cs-CZ"/>
        </w:rPr>
        <w:t>ez</w:t>
      </w:r>
      <w:r>
        <w:rPr>
          <w:rFonts w:ascii="Arial" w:hAnsi="Arial" w:cs="Arial"/>
          <w:sz w:val="16"/>
          <w:szCs w:val="16"/>
          <w:lang w:eastAsia="cs-CZ"/>
        </w:rPr>
        <w:t xml:space="preserve"> předchozího písemného</w:t>
      </w:r>
      <w:r w:rsidRPr="00431F72">
        <w:rPr>
          <w:rFonts w:ascii="Arial" w:hAnsi="Arial" w:cs="Arial"/>
          <w:sz w:val="16"/>
          <w:szCs w:val="16"/>
          <w:lang w:eastAsia="cs-CZ"/>
        </w:rPr>
        <w:t xml:space="preserve"> souhlasu společnosti CETIN </w:t>
      </w:r>
      <w:r>
        <w:rPr>
          <w:rFonts w:ascii="Arial" w:hAnsi="Arial" w:cs="Arial"/>
          <w:sz w:val="16"/>
          <w:szCs w:val="16"/>
          <w:lang w:eastAsia="cs-CZ"/>
        </w:rPr>
        <w:t>oprávněn</w:t>
      </w:r>
      <w:r w:rsidRPr="00431F72">
        <w:rPr>
          <w:rFonts w:ascii="Arial" w:hAnsi="Arial" w:cs="Arial"/>
          <w:sz w:val="16"/>
          <w:szCs w:val="16"/>
          <w:lang w:eastAsia="cs-CZ"/>
        </w:rPr>
        <w:t xml:space="preserve"> manipulovat s kryty kabelových komor,</w:t>
      </w:r>
      <w:r w:rsidR="00AE7376">
        <w:rPr>
          <w:rFonts w:ascii="Arial" w:hAnsi="Arial" w:cs="Arial"/>
          <w:sz w:val="16"/>
          <w:szCs w:val="16"/>
          <w:lang w:eastAsia="cs-CZ"/>
        </w:rPr>
        <w:t xml:space="preserve"> jakkoliv zakrývat vstupy do kabelových komor, a to ani dočasně, </w:t>
      </w:r>
      <w:r w:rsidRPr="00431F72">
        <w:rPr>
          <w:rFonts w:ascii="Arial" w:hAnsi="Arial" w:cs="Arial"/>
          <w:sz w:val="16"/>
          <w:szCs w:val="16"/>
          <w:lang w:eastAsia="cs-CZ"/>
        </w:rPr>
        <w:t>vstupovat do kabelových komor, jakkoliv manipulovat s případně odkrytými prvky SEK</w:t>
      </w:r>
      <w:r w:rsidR="00AE7376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431F72">
        <w:rPr>
          <w:rFonts w:ascii="Arial" w:hAnsi="Arial" w:cs="Arial"/>
          <w:sz w:val="16"/>
          <w:szCs w:val="16"/>
          <w:lang w:eastAsia="cs-CZ"/>
        </w:rPr>
        <w:t xml:space="preserve">či </w:t>
      </w:r>
      <w:r>
        <w:rPr>
          <w:rFonts w:ascii="Arial" w:hAnsi="Arial" w:cs="Arial"/>
          <w:sz w:val="16"/>
          <w:szCs w:val="16"/>
          <w:lang w:eastAsia="cs-CZ"/>
        </w:rPr>
        <w:t xml:space="preserve">s </w:t>
      </w:r>
      <w:r w:rsidRPr="00431F72">
        <w:rPr>
          <w:rFonts w:ascii="Arial" w:hAnsi="Arial" w:cs="Arial"/>
          <w:sz w:val="16"/>
          <w:szCs w:val="16"/>
          <w:lang w:eastAsia="cs-CZ"/>
        </w:rPr>
        <w:t xml:space="preserve">jakýmkoliv jiným zařízením </w:t>
      </w:r>
      <w:r>
        <w:rPr>
          <w:rFonts w:ascii="Arial" w:hAnsi="Arial" w:cs="Arial"/>
          <w:sz w:val="16"/>
          <w:szCs w:val="16"/>
          <w:lang w:eastAsia="cs-CZ"/>
        </w:rPr>
        <w:t>se SEK souvisejícím</w:t>
      </w:r>
      <w:r w:rsidRPr="00431F72">
        <w:rPr>
          <w:rFonts w:ascii="Arial" w:hAnsi="Arial" w:cs="Arial"/>
          <w:sz w:val="16"/>
          <w:szCs w:val="16"/>
          <w:lang w:eastAsia="cs-CZ"/>
        </w:rPr>
        <w:t xml:space="preserve">. </w:t>
      </w:r>
      <w:r w:rsidR="00AE7376">
        <w:rPr>
          <w:rFonts w:ascii="Arial" w:hAnsi="Arial" w:cs="Arial"/>
          <w:sz w:val="16"/>
          <w:szCs w:val="16"/>
          <w:lang w:eastAsia="cs-CZ"/>
        </w:rPr>
        <w:t xml:space="preserve">Rovněž </w:t>
      </w:r>
      <w:r w:rsidR="00AE7376" w:rsidRPr="00AE7376">
        <w:rPr>
          <w:rFonts w:ascii="Arial" w:hAnsi="Arial" w:cs="Arial"/>
          <w:sz w:val="16"/>
          <w:szCs w:val="16"/>
          <w:lang w:eastAsia="cs-CZ"/>
        </w:rPr>
        <w:t xml:space="preserve">bez předchozího písemného souhlasu společnosti CETIN </w:t>
      </w:r>
      <w:r w:rsidR="00AE7376">
        <w:rPr>
          <w:rFonts w:ascii="Arial" w:hAnsi="Arial" w:cs="Arial"/>
          <w:sz w:val="16"/>
          <w:szCs w:val="16"/>
          <w:lang w:eastAsia="cs-CZ"/>
        </w:rPr>
        <w:t>není Stavebník oprávněn umístit nad</w:t>
      </w:r>
      <w:r w:rsidR="001827AE" w:rsidRPr="001827AE">
        <w:rPr>
          <w:rFonts w:ascii="Arial" w:hAnsi="Arial" w:cs="Arial"/>
          <w:sz w:val="16"/>
          <w:szCs w:val="16"/>
          <w:lang w:eastAsia="cs-CZ"/>
        </w:rPr>
        <w:t xml:space="preserve"> trasou </w:t>
      </w:r>
      <w:proofErr w:type="spellStart"/>
      <w:r w:rsidR="00604BD3">
        <w:rPr>
          <w:rFonts w:ascii="Arial" w:hAnsi="Arial" w:cs="Arial"/>
          <w:sz w:val="16"/>
          <w:szCs w:val="16"/>
          <w:lang w:eastAsia="cs-CZ"/>
        </w:rPr>
        <w:t>K</w:t>
      </w:r>
      <w:r w:rsidR="001827AE" w:rsidRPr="001827AE">
        <w:rPr>
          <w:rFonts w:ascii="Arial" w:hAnsi="Arial" w:cs="Arial"/>
          <w:sz w:val="16"/>
          <w:szCs w:val="16"/>
          <w:lang w:eastAsia="cs-CZ"/>
        </w:rPr>
        <w:t>abelovodu</w:t>
      </w:r>
      <w:proofErr w:type="spellEnd"/>
      <w:r w:rsidR="001827AE" w:rsidRPr="001827AE">
        <w:rPr>
          <w:rFonts w:ascii="Arial" w:hAnsi="Arial" w:cs="Arial"/>
          <w:sz w:val="16"/>
          <w:szCs w:val="16"/>
          <w:lang w:eastAsia="cs-CZ"/>
        </w:rPr>
        <w:t xml:space="preserve"> </w:t>
      </w:r>
      <w:r w:rsidR="00AE7376">
        <w:rPr>
          <w:rFonts w:ascii="Arial" w:hAnsi="Arial" w:cs="Arial"/>
          <w:sz w:val="16"/>
          <w:szCs w:val="16"/>
          <w:lang w:eastAsia="cs-CZ"/>
        </w:rPr>
        <w:t>jakoukoliv jinou síť</w:t>
      </w:r>
      <w:r w:rsidR="001827AE" w:rsidRPr="001827AE">
        <w:rPr>
          <w:rFonts w:ascii="Arial" w:hAnsi="Arial" w:cs="Arial"/>
          <w:sz w:val="16"/>
          <w:szCs w:val="16"/>
          <w:lang w:eastAsia="cs-CZ"/>
        </w:rPr>
        <w:t xml:space="preserve"> technické infrastruktury v podélném směru</w:t>
      </w:r>
      <w:r w:rsidR="00AE7376">
        <w:rPr>
          <w:rFonts w:ascii="Arial" w:hAnsi="Arial" w:cs="Arial"/>
          <w:sz w:val="16"/>
          <w:szCs w:val="16"/>
          <w:lang w:eastAsia="cs-CZ"/>
        </w:rPr>
        <w:t xml:space="preserve">. </w:t>
      </w:r>
    </w:p>
    <w:p w:rsidR="00DB327F" w:rsidRDefault="00431F72" w:rsidP="00420004">
      <w:pPr>
        <w:pStyle w:val="Odstavecseseznamem"/>
        <w:numPr>
          <w:ilvl w:val="0"/>
          <w:numId w:val="34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Byla-li v souladu s Vyjádřením a těmito</w:t>
      </w:r>
      <w:r w:rsidRPr="00431F72">
        <w:rPr>
          <w:rFonts w:ascii="Arial" w:hAnsi="Arial" w:cs="Arial"/>
          <w:sz w:val="16"/>
          <w:szCs w:val="16"/>
        </w:rPr>
        <w:t xml:space="preserve"> </w:t>
      </w:r>
      <w:r w:rsidRPr="00431F72">
        <w:rPr>
          <w:rFonts w:ascii="Arial" w:hAnsi="Arial" w:cs="Arial"/>
          <w:sz w:val="16"/>
          <w:szCs w:val="16"/>
          <w:lang w:eastAsia="cs-CZ"/>
        </w:rPr>
        <w:t>VPOSEK</w:t>
      </w:r>
      <w:r>
        <w:rPr>
          <w:rFonts w:ascii="Arial" w:hAnsi="Arial" w:cs="Arial"/>
          <w:sz w:val="16"/>
          <w:szCs w:val="16"/>
          <w:lang w:eastAsia="cs-CZ"/>
        </w:rPr>
        <w:t xml:space="preserve"> odkryta SEK je Stavebník povinen tři (3) Pracovní dny před zakrytím SEK</w:t>
      </w:r>
      <w:r w:rsidR="00DB327F">
        <w:rPr>
          <w:rFonts w:ascii="Arial" w:hAnsi="Arial" w:cs="Arial"/>
          <w:sz w:val="16"/>
          <w:szCs w:val="16"/>
          <w:lang w:eastAsia="cs-CZ"/>
        </w:rPr>
        <w:t xml:space="preserve"> písemně oznámit </w:t>
      </w:r>
      <w:r w:rsidR="00114B2B">
        <w:rPr>
          <w:rFonts w:ascii="Arial" w:hAnsi="Arial" w:cs="Arial"/>
          <w:sz w:val="16"/>
          <w:szCs w:val="16"/>
          <w:lang w:eastAsia="cs-CZ"/>
        </w:rPr>
        <w:t>POS</w:t>
      </w:r>
      <w:r w:rsidR="00DB327F">
        <w:rPr>
          <w:rFonts w:ascii="Arial" w:hAnsi="Arial" w:cs="Arial"/>
          <w:sz w:val="16"/>
          <w:szCs w:val="16"/>
          <w:lang w:eastAsia="cs-CZ"/>
        </w:rPr>
        <w:t xml:space="preserve"> zakrytí SEK a vyzvat ho ke kontrole před zakrytím. Oznámení Stavebníka dle předchozí věty musí obsahovat minimálně předpokládaný Den zakrytí, </w:t>
      </w:r>
      <w:r w:rsidR="00DB327F" w:rsidRPr="00DB327F">
        <w:rPr>
          <w:rFonts w:ascii="Arial" w:hAnsi="Arial" w:cs="Arial"/>
          <w:sz w:val="16"/>
          <w:szCs w:val="16"/>
          <w:lang w:eastAsia="cs-CZ"/>
        </w:rPr>
        <w:t>číslo jednací Vyjádření a kontaktní údaje Stavebníka</w:t>
      </w:r>
      <w:r w:rsidR="00DB327F">
        <w:rPr>
          <w:rFonts w:ascii="Arial" w:hAnsi="Arial" w:cs="Arial"/>
          <w:sz w:val="16"/>
          <w:szCs w:val="16"/>
          <w:lang w:eastAsia="cs-CZ"/>
        </w:rPr>
        <w:t>.</w:t>
      </w:r>
      <w:r w:rsidR="00DB327F" w:rsidRPr="00DB327F">
        <w:rPr>
          <w:rFonts w:ascii="Arial" w:hAnsi="Arial" w:cs="Arial"/>
          <w:sz w:val="16"/>
          <w:szCs w:val="16"/>
          <w:lang w:eastAsia="cs-CZ"/>
        </w:rPr>
        <w:t xml:space="preserve"> Stavebník není oprávněn </w:t>
      </w:r>
      <w:r w:rsidR="00DB327F">
        <w:rPr>
          <w:rFonts w:ascii="Arial" w:hAnsi="Arial" w:cs="Arial"/>
          <w:sz w:val="16"/>
          <w:szCs w:val="16"/>
          <w:lang w:eastAsia="cs-CZ"/>
        </w:rPr>
        <w:t>provést zakrytí do doby</w:t>
      </w:r>
      <w:r w:rsidR="00DB327F" w:rsidRPr="00DB327F">
        <w:rPr>
          <w:rFonts w:ascii="Arial" w:hAnsi="Arial" w:cs="Arial"/>
          <w:sz w:val="16"/>
          <w:szCs w:val="16"/>
          <w:lang w:eastAsia="cs-CZ"/>
        </w:rPr>
        <w:t xml:space="preserve">, než získá písemný souhlas </w:t>
      </w:r>
      <w:r w:rsidR="00114B2B">
        <w:rPr>
          <w:rFonts w:ascii="Arial" w:hAnsi="Arial" w:cs="Arial"/>
          <w:sz w:val="16"/>
          <w:szCs w:val="16"/>
          <w:lang w:eastAsia="cs-CZ"/>
        </w:rPr>
        <w:t>POS</w:t>
      </w:r>
      <w:r w:rsidR="00DB327F" w:rsidRPr="00DB327F">
        <w:rPr>
          <w:rFonts w:ascii="Arial" w:hAnsi="Arial" w:cs="Arial"/>
          <w:sz w:val="16"/>
          <w:szCs w:val="16"/>
          <w:lang w:eastAsia="cs-CZ"/>
        </w:rPr>
        <w:t xml:space="preserve"> </w:t>
      </w:r>
      <w:r w:rsidR="00DB327F">
        <w:rPr>
          <w:rFonts w:ascii="Arial" w:hAnsi="Arial" w:cs="Arial"/>
          <w:sz w:val="16"/>
          <w:szCs w:val="16"/>
          <w:lang w:eastAsia="cs-CZ"/>
        </w:rPr>
        <w:t>se zakrytím.</w:t>
      </w:r>
    </w:p>
    <w:p w:rsidR="00CE43F0" w:rsidRPr="00AF2677" w:rsidRDefault="00DB7F71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rFonts w:cs="Arial"/>
          <w:sz w:val="16"/>
          <w:szCs w:val="16"/>
        </w:rPr>
      </w:pPr>
      <w:r w:rsidRPr="00AF2677">
        <w:rPr>
          <w:rFonts w:cs="Arial"/>
          <w:sz w:val="16"/>
          <w:szCs w:val="16"/>
        </w:rPr>
        <w:t xml:space="preserve">ROZHODNÉ </w:t>
      </w:r>
      <w:r w:rsidR="007B1F9B" w:rsidRPr="00AF2677">
        <w:rPr>
          <w:rFonts w:cs="Arial"/>
          <w:sz w:val="16"/>
          <w:szCs w:val="16"/>
        </w:rPr>
        <w:t xml:space="preserve">PRÁVO </w:t>
      </w:r>
    </w:p>
    <w:p w:rsidR="00CE43F0" w:rsidRPr="00AF2677" w:rsidRDefault="007B1F9B" w:rsidP="00420004">
      <w:pPr>
        <w:spacing w:line="324" w:lineRule="auto"/>
        <w:ind w:left="284"/>
        <w:jc w:val="both"/>
        <w:rPr>
          <w:rFonts w:ascii="Arial" w:hAnsi="Arial" w:cs="Arial"/>
          <w:sz w:val="16"/>
          <w:szCs w:val="16"/>
          <w:lang w:eastAsia="cs-CZ"/>
        </w:rPr>
      </w:pPr>
      <w:r w:rsidRPr="00AF2677">
        <w:rPr>
          <w:rFonts w:ascii="Arial" w:hAnsi="Arial" w:cs="Arial"/>
          <w:sz w:val="16"/>
          <w:szCs w:val="16"/>
          <w:lang w:eastAsia="cs-CZ"/>
        </w:rPr>
        <w:t xml:space="preserve">Vyjádření a VPOSEK 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>se řídí českým právem, zejména Občanským zákoníkem</w:t>
      </w:r>
      <w:r w:rsidR="001328EF" w:rsidRPr="00AF2677">
        <w:rPr>
          <w:rFonts w:ascii="Arial" w:hAnsi="Arial" w:cs="Arial"/>
          <w:sz w:val="16"/>
          <w:szCs w:val="16"/>
          <w:lang w:eastAsia="cs-CZ"/>
        </w:rPr>
        <w:t>, Zákonem o elektronických komunikacích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 xml:space="preserve"> a </w:t>
      </w:r>
      <w:r w:rsidRPr="00AF2677">
        <w:rPr>
          <w:rFonts w:ascii="Arial" w:hAnsi="Arial" w:cs="Arial"/>
          <w:sz w:val="16"/>
          <w:szCs w:val="16"/>
          <w:lang w:eastAsia="cs-CZ"/>
        </w:rPr>
        <w:t>Stavebním zákonem.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 xml:space="preserve"> Veškeré spory z</w:t>
      </w:r>
      <w:r w:rsidRPr="00AF2677">
        <w:rPr>
          <w:rFonts w:ascii="Arial" w:hAnsi="Arial" w:cs="Arial"/>
          <w:sz w:val="16"/>
          <w:szCs w:val="16"/>
          <w:lang w:eastAsia="cs-CZ"/>
        </w:rPr>
        <w:t xml:space="preserve"> Vyjádření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AF2677">
        <w:rPr>
          <w:rFonts w:ascii="Arial" w:hAnsi="Arial" w:cs="Arial"/>
          <w:sz w:val="16"/>
          <w:szCs w:val="16"/>
          <w:lang w:eastAsia="cs-CZ"/>
        </w:rPr>
        <w:t xml:space="preserve">či VPOSEK 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>vyplývající budou s konečnou platností řešen</w:t>
      </w:r>
      <w:r w:rsidR="00C33EA8" w:rsidRPr="00AF2677">
        <w:rPr>
          <w:rFonts w:ascii="Arial" w:hAnsi="Arial" w:cs="Arial"/>
          <w:sz w:val="16"/>
          <w:szCs w:val="16"/>
          <w:lang w:eastAsia="cs-CZ"/>
        </w:rPr>
        <w:t xml:space="preserve">y u příslušného 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>soudu</w:t>
      </w:r>
      <w:r w:rsidR="00C33EA8" w:rsidRPr="00AF2677">
        <w:rPr>
          <w:rFonts w:ascii="Arial" w:hAnsi="Arial" w:cs="Arial"/>
          <w:sz w:val="16"/>
          <w:szCs w:val="16"/>
          <w:lang w:eastAsia="cs-CZ"/>
        </w:rPr>
        <w:t xml:space="preserve"> České republiky</w:t>
      </w:r>
      <w:r w:rsidR="00D3175D" w:rsidRPr="00AF2677">
        <w:rPr>
          <w:rFonts w:ascii="Arial" w:hAnsi="Arial" w:cs="Arial"/>
          <w:sz w:val="16"/>
          <w:szCs w:val="16"/>
          <w:lang w:eastAsia="cs-CZ"/>
        </w:rPr>
        <w:t>.</w:t>
      </w:r>
    </w:p>
    <w:p w:rsidR="00CE43F0" w:rsidRPr="00AF2677" w:rsidRDefault="007B1F9B" w:rsidP="00420004">
      <w:pPr>
        <w:pStyle w:val="Nadpis1"/>
        <w:numPr>
          <w:ilvl w:val="0"/>
          <w:numId w:val="1"/>
        </w:numPr>
        <w:spacing w:before="0" w:line="324" w:lineRule="auto"/>
        <w:ind w:left="284" w:hanging="284"/>
        <w:jc w:val="both"/>
        <w:rPr>
          <w:rFonts w:cs="Arial"/>
          <w:sz w:val="16"/>
          <w:szCs w:val="16"/>
        </w:rPr>
      </w:pPr>
      <w:r w:rsidRPr="00AF2677">
        <w:rPr>
          <w:rFonts w:cs="Arial"/>
          <w:sz w:val="16"/>
          <w:szCs w:val="16"/>
        </w:rPr>
        <w:t>PÍSEMNÝ STYK</w:t>
      </w:r>
    </w:p>
    <w:p w:rsidR="00601461" w:rsidRPr="00AF2677" w:rsidRDefault="00972702" w:rsidP="00420004">
      <w:pPr>
        <w:pStyle w:val="Nadpis1"/>
        <w:numPr>
          <w:ilvl w:val="0"/>
          <w:numId w:val="0"/>
        </w:numPr>
        <w:spacing w:before="120" w:line="324" w:lineRule="auto"/>
        <w:ind w:left="284"/>
        <w:jc w:val="both"/>
        <w:rPr>
          <w:rFonts w:eastAsia="Calibri" w:cs="Arial"/>
          <w:b w:val="0"/>
          <w:kern w:val="0"/>
          <w:sz w:val="16"/>
          <w:szCs w:val="16"/>
        </w:rPr>
      </w:pPr>
      <w:r w:rsidRPr="00AF2677">
        <w:rPr>
          <w:rFonts w:eastAsia="Calibri" w:cs="Arial"/>
          <w:b w:val="0"/>
          <w:kern w:val="0"/>
          <w:sz w:val="16"/>
          <w:szCs w:val="16"/>
        </w:rPr>
        <w:t xml:space="preserve">Písemným stykem či pojmem „písemně“ se pro účely </w:t>
      </w:r>
      <w:r w:rsidR="007A15B3" w:rsidRPr="00AF2677">
        <w:rPr>
          <w:rFonts w:eastAsia="Calibri" w:cs="Arial"/>
          <w:b w:val="0"/>
          <w:kern w:val="0"/>
          <w:sz w:val="16"/>
          <w:szCs w:val="16"/>
        </w:rPr>
        <w:t>Vyjádření</w:t>
      </w:r>
      <w:r w:rsidRPr="00AF2677">
        <w:rPr>
          <w:rFonts w:eastAsia="Calibri" w:cs="Arial"/>
          <w:b w:val="0"/>
          <w:kern w:val="0"/>
          <w:sz w:val="16"/>
          <w:szCs w:val="16"/>
        </w:rPr>
        <w:t xml:space="preserve"> a </w:t>
      </w:r>
      <w:r w:rsidR="007A15B3" w:rsidRPr="00AF2677">
        <w:rPr>
          <w:rFonts w:eastAsia="Calibri" w:cs="Arial"/>
          <w:b w:val="0"/>
          <w:kern w:val="0"/>
          <w:sz w:val="16"/>
          <w:szCs w:val="16"/>
        </w:rPr>
        <w:t>VPOSEK</w:t>
      </w:r>
      <w:r w:rsidRPr="00AF2677">
        <w:rPr>
          <w:rFonts w:eastAsia="Calibri" w:cs="Arial"/>
          <w:b w:val="0"/>
          <w:kern w:val="0"/>
          <w:sz w:val="16"/>
          <w:szCs w:val="16"/>
        </w:rPr>
        <w:t xml:space="preserve"> rozumí předání zpráv jedním z těchto způsobů: </w:t>
      </w:r>
    </w:p>
    <w:p w:rsidR="00601461" w:rsidRPr="003937C1" w:rsidRDefault="00972702" w:rsidP="00420004">
      <w:pPr>
        <w:pStyle w:val="Zkladntext"/>
        <w:numPr>
          <w:ilvl w:val="0"/>
          <w:numId w:val="4"/>
        </w:numPr>
        <w:tabs>
          <w:tab w:val="clear" w:pos="360"/>
          <w:tab w:val="num" w:pos="426"/>
        </w:tabs>
        <w:spacing w:before="20" w:after="0" w:line="324" w:lineRule="auto"/>
        <w:ind w:left="426" w:hanging="142"/>
        <w:jc w:val="both"/>
        <w:rPr>
          <w:rFonts w:ascii="Arial" w:eastAsia="Calibri" w:hAnsi="Arial" w:cs="Arial"/>
          <w:sz w:val="16"/>
          <w:szCs w:val="16"/>
        </w:rPr>
      </w:pPr>
      <w:r w:rsidRPr="003937C1">
        <w:rPr>
          <w:rFonts w:ascii="Arial" w:eastAsia="Calibri" w:hAnsi="Arial" w:cs="Arial"/>
          <w:sz w:val="16"/>
          <w:szCs w:val="16"/>
        </w:rPr>
        <w:t xml:space="preserve">v listinné </w:t>
      </w:r>
      <w:r w:rsidRPr="003937C1">
        <w:rPr>
          <w:rFonts w:ascii="Arial" w:hAnsi="Arial" w:cs="Arial"/>
          <w:sz w:val="16"/>
          <w:szCs w:val="16"/>
        </w:rPr>
        <w:t>podobě</w:t>
      </w:r>
      <w:r w:rsidR="00601461" w:rsidRPr="003937C1">
        <w:rPr>
          <w:rFonts w:ascii="Arial" w:hAnsi="Arial" w:cs="Arial"/>
          <w:sz w:val="16"/>
          <w:szCs w:val="16"/>
        </w:rPr>
        <w:t>;</w:t>
      </w:r>
      <w:r w:rsidR="007A15B3" w:rsidRPr="003937C1">
        <w:rPr>
          <w:rFonts w:ascii="Arial" w:hAnsi="Arial" w:cs="Arial"/>
          <w:sz w:val="16"/>
          <w:szCs w:val="16"/>
        </w:rPr>
        <w:t xml:space="preserve"> </w:t>
      </w:r>
    </w:p>
    <w:p w:rsidR="00601461" w:rsidRPr="003937C1" w:rsidRDefault="00972702" w:rsidP="00420004">
      <w:pPr>
        <w:pStyle w:val="Zkladntext"/>
        <w:numPr>
          <w:ilvl w:val="0"/>
          <w:numId w:val="4"/>
        </w:numPr>
        <w:tabs>
          <w:tab w:val="clear" w:pos="360"/>
          <w:tab w:val="num" w:pos="426"/>
        </w:tabs>
        <w:spacing w:before="20" w:after="0" w:line="324" w:lineRule="auto"/>
        <w:ind w:left="426" w:hanging="142"/>
        <w:jc w:val="both"/>
        <w:rPr>
          <w:rFonts w:ascii="Arial" w:hAnsi="Arial" w:cs="Arial"/>
          <w:kern w:val="28"/>
          <w:sz w:val="16"/>
          <w:szCs w:val="16"/>
        </w:rPr>
      </w:pPr>
      <w:bookmarkStart w:id="2" w:name="_Hlk513808058"/>
      <w:r w:rsidRPr="003937C1">
        <w:rPr>
          <w:rFonts w:ascii="Arial" w:eastAsia="Calibri" w:hAnsi="Arial" w:cs="Arial"/>
          <w:sz w:val="16"/>
          <w:szCs w:val="16"/>
        </w:rPr>
        <w:t xml:space="preserve">e-mailovou zprávou se zaručeným elektronickým podpisem dle zák. č. 227/2000 Sb., </w:t>
      </w:r>
      <w:r w:rsidR="00601461" w:rsidRPr="003937C1">
        <w:rPr>
          <w:rFonts w:ascii="Arial" w:eastAsia="Calibri" w:hAnsi="Arial" w:cs="Arial"/>
          <w:sz w:val="16"/>
          <w:szCs w:val="16"/>
        </w:rPr>
        <w:t>o elektronickém podpisu a o změně některých dalších zákonů (zákon o elektronickém podpisu), ve znění pozdějších předpisů;</w:t>
      </w:r>
    </w:p>
    <w:bookmarkEnd w:id="2"/>
    <w:p w:rsidR="00CE43F0" w:rsidRPr="00DB1D25" w:rsidRDefault="007B1F9B" w:rsidP="00420004">
      <w:pPr>
        <w:pStyle w:val="Nadpis1"/>
        <w:numPr>
          <w:ilvl w:val="0"/>
          <w:numId w:val="1"/>
        </w:numPr>
        <w:spacing w:before="60" w:line="324" w:lineRule="auto"/>
        <w:ind w:left="284" w:hanging="284"/>
        <w:jc w:val="both"/>
        <w:rPr>
          <w:rFonts w:cs="Arial"/>
          <w:sz w:val="16"/>
          <w:szCs w:val="16"/>
        </w:rPr>
      </w:pPr>
      <w:r w:rsidRPr="00DB1D25">
        <w:rPr>
          <w:rFonts w:cs="Arial"/>
          <w:sz w:val="16"/>
          <w:szCs w:val="16"/>
        </w:rPr>
        <w:t>ZÁVĚREČNÁ USTANOVENÍ</w:t>
      </w:r>
    </w:p>
    <w:p w:rsidR="00384EAC" w:rsidRPr="00AF2677" w:rsidRDefault="00555EA2" w:rsidP="00420004">
      <w:pPr>
        <w:pStyle w:val="Odstavecseseznamem"/>
        <w:numPr>
          <w:ilvl w:val="0"/>
          <w:numId w:val="35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Stavebník, </w:t>
      </w:r>
      <w:r w:rsidRPr="00555EA2">
        <w:rPr>
          <w:rFonts w:ascii="Arial" w:hAnsi="Arial" w:cs="Arial"/>
          <w:sz w:val="16"/>
          <w:szCs w:val="16"/>
          <w:lang w:eastAsia="cs-CZ"/>
        </w:rPr>
        <w:t xml:space="preserve">Žadatel nebo </w:t>
      </w:r>
      <w:r w:rsidR="00987489">
        <w:rPr>
          <w:rFonts w:ascii="Arial" w:hAnsi="Arial" w:cs="Arial"/>
          <w:sz w:val="16"/>
          <w:szCs w:val="16"/>
          <w:lang w:eastAsia="cs-CZ"/>
        </w:rPr>
        <w:t>jím</w:t>
      </w:r>
      <w:r w:rsidRPr="00555EA2">
        <w:rPr>
          <w:rFonts w:ascii="Arial" w:hAnsi="Arial" w:cs="Arial"/>
          <w:sz w:val="16"/>
          <w:szCs w:val="16"/>
          <w:lang w:eastAsia="cs-CZ"/>
        </w:rPr>
        <w:t xml:space="preserve"> pověřen</w:t>
      </w:r>
      <w:r w:rsidR="00987489">
        <w:rPr>
          <w:rFonts w:ascii="Arial" w:hAnsi="Arial" w:cs="Arial"/>
          <w:sz w:val="16"/>
          <w:szCs w:val="16"/>
          <w:lang w:eastAsia="cs-CZ"/>
        </w:rPr>
        <w:t>á</w:t>
      </w:r>
      <w:r w:rsidRPr="00555EA2">
        <w:rPr>
          <w:rFonts w:ascii="Arial" w:hAnsi="Arial" w:cs="Arial"/>
          <w:sz w:val="16"/>
          <w:szCs w:val="16"/>
          <w:lang w:eastAsia="cs-CZ"/>
        </w:rPr>
        <w:t xml:space="preserve"> třetí osoba </w:t>
      </w:r>
      <w:r w:rsidR="00384EAC" w:rsidRPr="00AF2677">
        <w:rPr>
          <w:rFonts w:ascii="Arial" w:hAnsi="Arial" w:cs="Arial"/>
          <w:sz w:val="16"/>
          <w:szCs w:val="16"/>
        </w:rPr>
        <w:t>je</w:t>
      </w:r>
      <w:r w:rsidR="00987489">
        <w:rPr>
          <w:rFonts w:ascii="Arial" w:hAnsi="Arial" w:cs="Arial"/>
          <w:sz w:val="16"/>
          <w:szCs w:val="16"/>
        </w:rPr>
        <w:t xml:space="preserve"> počínaje</w:t>
      </w:r>
      <w:r w:rsidR="00384EAC" w:rsidRPr="00AF2677">
        <w:rPr>
          <w:rFonts w:ascii="Arial" w:hAnsi="Arial" w:cs="Arial"/>
          <w:sz w:val="16"/>
          <w:szCs w:val="16"/>
        </w:rPr>
        <w:t xml:space="preserve"> </w:t>
      </w:r>
      <w:r w:rsidR="00987489">
        <w:rPr>
          <w:rFonts w:ascii="Arial" w:hAnsi="Arial" w:cs="Arial"/>
          <w:sz w:val="16"/>
          <w:szCs w:val="16"/>
        </w:rPr>
        <w:t>Dnem</w:t>
      </w:r>
      <w:r w:rsidR="00384EAC" w:rsidRPr="00AF2677">
        <w:rPr>
          <w:rFonts w:ascii="Arial" w:hAnsi="Arial" w:cs="Arial"/>
          <w:sz w:val="16"/>
          <w:szCs w:val="16"/>
        </w:rPr>
        <w:t xml:space="preserve"> převzetí Vyjádření </w:t>
      </w:r>
      <w:r w:rsidR="00EA1D82" w:rsidRPr="00AF2677">
        <w:rPr>
          <w:rFonts w:ascii="Arial" w:hAnsi="Arial" w:cs="Arial"/>
          <w:sz w:val="16"/>
          <w:szCs w:val="16"/>
        </w:rPr>
        <w:t>povine</w:t>
      </w:r>
      <w:r w:rsidR="00EA1D82">
        <w:rPr>
          <w:rFonts w:ascii="Arial" w:hAnsi="Arial" w:cs="Arial"/>
          <w:sz w:val="16"/>
          <w:szCs w:val="16"/>
        </w:rPr>
        <w:t>n</w:t>
      </w:r>
      <w:r w:rsidR="00384EAC" w:rsidRPr="00AF2677">
        <w:rPr>
          <w:rFonts w:ascii="Arial" w:hAnsi="Arial" w:cs="Arial"/>
          <w:sz w:val="16"/>
          <w:szCs w:val="16"/>
        </w:rPr>
        <w:t xml:space="preserve"> užít informace a data uvedená ve Vyjádření pouze a výhradně k účelu, pro který mu byla tato poskytnuta. </w:t>
      </w:r>
      <w:r w:rsidR="00987489">
        <w:rPr>
          <w:rFonts w:ascii="Arial" w:hAnsi="Arial" w:cs="Arial"/>
          <w:sz w:val="16"/>
          <w:szCs w:val="16"/>
        </w:rPr>
        <w:t>Stavebník, Žadatel nebo jím pověřená třetí osoba</w:t>
      </w:r>
      <w:r w:rsidR="00384EAC" w:rsidRPr="00AF2677">
        <w:rPr>
          <w:rFonts w:ascii="Arial" w:hAnsi="Arial" w:cs="Arial"/>
          <w:sz w:val="16"/>
          <w:szCs w:val="16"/>
        </w:rPr>
        <w:t xml:space="preserve"> není oprávněn informace a data rozmnožovat, rozšiřovat, pronajímat, půjčovat či jinak umožnit jejich užívání třetí osobou bez</w:t>
      </w:r>
      <w:r w:rsidR="00987489">
        <w:rPr>
          <w:rFonts w:ascii="Arial" w:hAnsi="Arial" w:cs="Arial"/>
          <w:sz w:val="16"/>
          <w:szCs w:val="16"/>
        </w:rPr>
        <w:t xml:space="preserve"> předchozího</w:t>
      </w:r>
      <w:r w:rsidR="00384EAC" w:rsidRPr="00AF2677">
        <w:rPr>
          <w:rFonts w:ascii="Arial" w:hAnsi="Arial" w:cs="Arial"/>
          <w:sz w:val="16"/>
          <w:szCs w:val="16"/>
        </w:rPr>
        <w:t xml:space="preserve"> písemného souhlasu společnosti CETIN.</w:t>
      </w:r>
      <w:r w:rsidR="00384EAC" w:rsidRPr="00AF2677">
        <w:rPr>
          <w:rFonts w:ascii="Arial" w:hAnsi="Arial" w:cs="Arial"/>
          <w:i/>
          <w:sz w:val="16"/>
          <w:szCs w:val="16"/>
        </w:rPr>
        <w:t xml:space="preserve"> </w:t>
      </w:r>
    </w:p>
    <w:p w:rsidR="00B52955" w:rsidRDefault="00B52955" w:rsidP="00420004">
      <w:pPr>
        <w:pStyle w:val="Odstavecseseznamem"/>
        <w:numPr>
          <w:ilvl w:val="0"/>
          <w:numId w:val="35"/>
        </w:numPr>
        <w:spacing w:line="324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AF2677">
        <w:rPr>
          <w:rFonts w:ascii="Arial" w:hAnsi="Arial" w:cs="Arial"/>
          <w:sz w:val="16"/>
          <w:szCs w:val="16"/>
        </w:rPr>
        <w:t>Pro případ porušení kterékoliv z povinností Stavebníka, Žadatele nebo jím pověřené třetí osoby</w:t>
      </w:r>
      <w:r w:rsidRPr="00B52955">
        <w:rPr>
          <w:rFonts w:ascii="Arial" w:hAnsi="Arial" w:cs="Arial"/>
          <w:sz w:val="16"/>
          <w:szCs w:val="16"/>
        </w:rPr>
        <w:t xml:space="preserve">, založené </w:t>
      </w:r>
      <w:r w:rsidR="00EA1D82">
        <w:rPr>
          <w:rFonts w:ascii="Arial" w:hAnsi="Arial" w:cs="Arial"/>
          <w:sz w:val="16"/>
          <w:szCs w:val="16"/>
        </w:rPr>
        <w:t>Vyjádřením /nebo t</w:t>
      </w:r>
      <w:r w:rsidRPr="00B52955">
        <w:rPr>
          <w:rFonts w:ascii="Arial" w:hAnsi="Arial" w:cs="Arial"/>
          <w:sz w:val="16"/>
          <w:szCs w:val="16"/>
        </w:rPr>
        <w:t xml:space="preserve">ěmito VPOSEK je Stavebník, </w:t>
      </w:r>
      <w:r w:rsidR="00987489">
        <w:rPr>
          <w:rFonts w:ascii="Arial" w:hAnsi="Arial" w:cs="Arial"/>
          <w:sz w:val="16"/>
          <w:szCs w:val="16"/>
        </w:rPr>
        <w:t xml:space="preserve">Žadatel či jím pověřená třetí osoba </w:t>
      </w:r>
      <w:r w:rsidRPr="00B52955">
        <w:rPr>
          <w:rFonts w:ascii="Arial" w:hAnsi="Arial" w:cs="Arial"/>
          <w:sz w:val="16"/>
          <w:szCs w:val="16"/>
        </w:rPr>
        <w:t>odpovědný za veškeré náklady a škody, které společnosti CETIN vzniknou porušením povinnosti Stavebníka, Žadatele nebo jím pověřené třetí osoby.</w:t>
      </w:r>
    </w:p>
    <w:p w:rsidR="00725229" w:rsidRPr="00384EAC" w:rsidRDefault="00725229" w:rsidP="00420004">
      <w:pPr>
        <w:pStyle w:val="Zkladntext"/>
        <w:spacing w:after="0" w:line="324" w:lineRule="auto"/>
        <w:jc w:val="both"/>
        <w:rPr>
          <w:rFonts w:ascii="Arial" w:hAnsi="Arial" w:cs="Arial"/>
          <w:sz w:val="16"/>
          <w:szCs w:val="16"/>
        </w:rPr>
      </w:pPr>
    </w:p>
    <w:p w:rsidR="00042FED" w:rsidRPr="007B1F9B" w:rsidRDefault="00042FED" w:rsidP="00420004">
      <w:pPr>
        <w:spacing w:line="324" w:lineRule="auto"/>
        <w:ind w:left="284"/>
        <w:jc w:val="both"/>
        <w:rPr>
          <w:rFonts w:cs="Arial"/>
          <w:b/>
          <w:sz w:val="16"/>
          <w:szCs w:val="16"/>
        </w:rPr>
      </w:pPr>
    </w:p>
    <w:sectPr w:rsidR="00042FED" w:rsidRPr="007B1F9B" w:rsidSect="00FC02D3">
      <w:headerReference w:type="default" r:id="rId8"/>
      <w:pgSz w:w="11906" w:h="16838"/>
      <w:pgMar w:top="284" w:right="991" w:bottom="426" w:left="567" w:header="284" w:footer="172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E78" w:rsidRDefault="00DE0E78" w:rsidP="00A83D55">
      <w:pPr>
        <w:spacing w:after="0" w:line="240" w:lineRule="auto"/>
      </w:pPr>
      <w:r>
        <w:separator/>
      </w:r>
    </w:p>
  </w:endnote>
  <w:endnote w:type="continuationSeparator" w:id="0">
    <w:p w:rsidR="00DE0E78" w:rsidRDefault="00DE0E78" w:rsidP="00A8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E78" w:rsidRDefault="00DE0E78" w:rsidP="00A83D55">
      <w:pPr>
        <w:spacing w:after="0" w:line="240" w:lineRule="auto"/>
      </w:pPr>
      <w:r>
        <w:separator/>
      </w:r>
    </w:p>
  </w:footnote>
  <w:footnote w:type="continuationSeparator" w:id="0">
    <w:p w:rsidR="00DE0E78" w:rsidRDefault="00DE0E78" w:rsidP="00A8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55" w:rsidRPr="00A83D55" w:rsidRDefault="003E5BA8" w:rsidP="007B1F9B">
    <w:pPr>
      <w:pStyle w:val="Zhlav"/>
      <w:tabs>
        <w:tab w:val="right" w:pos="10773"/>
      </w:tabs>
      <w:jc w:val="center"/>
      <w:rPr>
        <w:rFonts w:ascii="Arial" w:hAnsi="Arial" w:cs="Arial"/>
        <w:sz w:val="20"/>
        <w:szCs w:val="20"/>
        <w:u w:val="single"/>
      </w:rPr>
    </w:pPr>
    <w:r w:rsidRPr="003E5BA8">
      <w:rPr>
        <w:rFonts w:ascii="Arial" w:hAnsi="Arial" w:cs="Arial"/>
        <w:b/>
        <w:sz w:val="20"/>
        <w:szCs w:val="20"/>
        <w:u w:val="single"/>
      </w:rPr>
      <w:t xml:space="preserve">VŠEOBECNÉ PODMÍNKY OCHRANY SÍTĚ ELEKTRONICKÝCH KOMUNIKACÍ společnosti </w:t>
    </w:r>
    <w:r w:rsidR="00F061C1">
      <w:rPr>
        <w:rFonts w:ascii="Arial" w:hAnsi="Arial" w:cs="Arial"/>
        <w:b/>
        <w:sz w:val="20"/>
        <w:szCs w:val="20"/>
        <w:u w:val="single"/>
      </w:rPr>
      <w:t>CETIN</w:t>
    </w:r>
    <w:r w:rsidRPr="003E5BA8">
      <w:rPr>
        <w:rFonts w:ascii="Arial" w:hAnsi="Arial" w:cs="Arial"/>
        <w:b/>
        <w:sz w:val="20"/>
        <w:szCs w:val="20"/>
        <w:u w:val="single"/>
      </w:rPr>
      <w:t xml:space="preserve">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44" w:legacyIndent="567"/>
      <w:lvlJc w:val="lef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0044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543A1"/>
    <w:multiLevelType w:val="hybridMultilevel"/>
    <w:tmpl w:val="8DE8A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4E15"/>
    <w:multiLevelType w:val="hybridMultilevel"/>
    <w:tmpl w:val="A620A33A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484CF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324DA6"/>
    <w:multiLevelType w:val="multilevel"/>
    <w:tmpl w:val="DC706AF8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964D1"/>
    <w:multiLevelType w:val="singleLevel"/>
    <w:tmpl w:val="B68464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353240"/>
    <w:multiLevelType w:val="hybridMultilevel"/>
    <w:tmpl w:val="15B8ACE2"/>
    <w:lvl w:ilvl="0" w:tplc="230E2A4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1A20"/>
    <w:multiLevelType w:val="hybridMultilevel"/>
    <w:tmpl w:val="D892E516"/>
    <w:lvl w:ilvl="0" w:tplc="233034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965F6"/>
    <w:multiLevelType w:val="hybridMultilevel"/>
    <w:tmpl w:val="0B74C9F0"/>
    <w:lvl w:ilvl="0" w:tplc="75FEF5E0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52385"/>
    <w:multiLevelType w:val="multilevel"/>
    <w:tmpl w:val="CBFE82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A52581F"/>
    <w:multiLevelType w:val="hybridMultilevel"/>
    <w:tmpl w:val="7938BC6C"/>
    <w:lvl w:ilvl="0" w:tplc="27C877EE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95C51"/>
    <w:multiLevelType w:val="hybridMultilevel"/>
    <w:tmpl w:val="C38AF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E3421"/>
    <w:multiLevelType w:val="hybridMultilevel"/>
    <w:tmpl w:val="46FA5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B0C63"/>
    <w:multiLevelType w:val="hybridMultilevel"/>
    <w:tmpl w:val="B36601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5A48"/>
    <w:multiLevelType w:val="singleLevel"/>
    <w:tmpl w:val="B68464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0708B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8B541B"/>
    <w:multiLevelType w:val="hybridMultilevel"/>
    <w:tmpl w:val="7938BC6C"/>
    <w:lvl w:ilvl="0" w:tplc="27C877EE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E23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EA76F31"/>
    <w:multiLevelType w:val="hybridMultilevel"/>
    <w:tmpl w:val="D2302246"/>
    <w:lvl w:ilvl="0" w:tplc="4B8CB76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2994523"/>
    <w:multiLevelType w:val="hybridMultilevel"/>
    <w:tmpl w:val="19E821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05AA9"/>
    <w:multiLevelType w:val="hybridMultilevel"/>
    <w:tmpl w:val="95AA3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416AA"/>
    <w:multiLevelType w:val="hybridMultilevel"/>
    <w:tmpl w:val="7938BC6C"/>
    <w:lvl w:ilvl="0" w:tplc="27C877EE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0E95"/>
    <w:multiLevelType w:val="singleLevel"/>
    <w:tmpl w:val="5776BFBA"/>
    <w:lvl w:ilvl="0">
      <w:start w:val="1"/>
      <w:numFmt w:val="bullet"/>
      <w:pStyle w:val="Nadpis1h1H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2A2B3D"/>
    <w:multiLevelType w:val="multilevel"/>
    <w:tmpl w:val="017C3D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1395AD5"/>
    <w:multiLevelType w:val="hybridMultilevel"/>
    <w:tmpl w:val="0B74C9F0"/>
    <w:lvl w:ilvl="0" w:tplc="75FEF5E0">
      <w:start w:val="1"/>
      <w:numFmt w:val="lowerRoman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A0566"/>
    <w:multiLevelType w:val="singleLevel"/>
    <w:tmpl w:val="538E083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16"/>
        <w:szCs w:val="16"/>
        <w:u w:val="none"/>
      </w:r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6"/>
  </w:num>
  <w:num w:numId="5">
    <w:abstractNumId w:val="16"/>
  </w:num>
  <w:num w:numId="6">
    <w:abstractNumId w:val="15"/>
  </w:num>
  <w:num w:numId="7">
    <w:abstractNumId w:val="3"/>
  </w:num>
  <w:num w:numId="8">
    <w:abstractNumId w:val="19"/>
  </w:num>
  <w:num w:numId="9">
    <w:abstractNumId w:val="23"/>
  </w:num>
  <w:num w:numId="10">
    <w:abstractNumId w:val="26"/>
  </w:num>
  <w:num w:numId="11">
    <w:abstractNumId w:val="24"/>
  </w:num>
  <w:num w:numId="12">
    <w:abstractNumId w:val="10"/>
  </w:num>
  <w:num w:numId="13">
    <w:abstractNumId w:val="12"/>
  </w:num>
  <w:num w:numId="14">
    <w:abstractNumId w:val="20"/>
  </w:num>
  <w:num w:numId="15">
    <w:abstractNumId w:val="8"/>
  </w:num>
  <w:num w:numId="16">
    <w:abstractNumId w:val="14"/>
  </w:num>
  <w:num w:numId="17">
    <w:abstractNumId w:val="13"/>
  </w:num>
  <w:num w:numId="18">
    <w:abstractNumId w:val="21"/>
  </w:num>
  <w:num w:numId="19">
    <w:abstractNumId w:val="2"/>
  </w:num>
  <w:num w:numId="20">
    <w:abstractNumId w:val="7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0"/>
  </w:num>
  <w:num w:numId="26">
    <w:abstractNumId w:val="18"/>
  </w:num>
  <w:num w:numId="27">
    <w:abstractNumId w:val="1"/>
  </w:num>
  <w:num w:numId="28">
    <w:abstractNumId w:val="9"/>
  </w:num>
  <w:num w:numId="29">
    <w:abstractNumId w:val="0"/>
  </w:num>
  <w:num w:numId="30">
    <w:abstractNumId w:val="0"/>
  </w:num>
  <w:num w:numId="31">
    <w:abstractNumId w:val="17"/>
  </w:num>
  <w:num w:numId="32">
    <w:abstractNumId w:val="0"/>
  </w:num>
  <w:num w:numId="33">
    <w:abstractNumId w:val="0"/>
  </w:num>
  <w:num w:numId="34">
    <w:abstractNumId w:val="11"/>
  </w:num>
  <w:num w:numId="3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F0"/>
    <w:rsid w:val="00001761"/>
    <w:rsid w:val="00006D13"/>
    <w:rsid w:val="000130B4"/>
    <w:rsid w:val="000248B8"/>
    <w:rsid w:val="000308F9"/>
    <w:rsid w:val="00033FED"/>
    <w:rsid w:val="0003687C"/>
    <w:rsid w:val="000413DD"/>
    <w:rsid w:val="00042FED"/>
    <w:rsid w:val="00045F21"/>
    <w:rsid w:val="000637BC"/>
    <w:rsid w:val="0007122E"/>
    <w:rsid w:val="0007290E"/>
    <w:rsid w:val="00084F60"/>
    <w:rsid w:val="00086DCB"/>
    <w:rsid w:val="0008702C"/>
    <w:rsid w:val="00092059"/>
    <w:rsid w:val="000A3293"/>
    <w:rsid w:val="000A478E"/>
    <w:rsid w:val="000A7D99"/>
    <w:rsid w:val="000B5622"/>
    <w:rsid w:val="000C466E"/>
    <w:rsid w:val="000D4767"/>
    <w:rsid w:val="000D5BA5"/>
    <w:rsid w:val="000E33A7"/>
    <w:rsid w:val="000F4CCB"/>
    <w:rsid w:val="000F58E4"/>
    <w:rsid w:val="000F64AE"/>
    <w:rsid w:val="00114B2B"/>
    <w:rsid w:val="0011511C"/>
    <w:rsid w:val="0012025B"/>
    <w:rsid w:val="00124CFE"/>
    <w:rsid w:val="00126726"/>
    <w:rsid w:val="001328EF"/>
    <w:rsid w:val="001403BE"/>
    <w:rsid w:val="00157F9F"/>
    <w:rsid w:val="0017053A"/>
    <w:rsid w:val="00181A9E"/>
    <w:rsid w:val="00181FB4"/>
    <w:rsid w:val="001827AE"/>
    <w:rsid w:val="00184F81"/>
    <w:rsid w:val="00185D4F"/>
    <w:rsid w:val="001901F3"/>
    <w:rsid w:val="001B2DFD"/>
    <w:rsid w:val="001B3BDE"/>
    <w:rsid w:val="001B5E3A"/>
    <w:rsid w:val="001C4B27"/>
    <w:rsid w:val="001C7F01"/>
    <w:rsid w:val="001E6F14"/>
    <w:rsid w:val="001F7CBE"/>
    <w:rsid w:val="00201398"/>
    <w:rsid w:val="002245C9"/>
    <w:rsid w:val="00227BCD"/>
    <w:rsid w:val="002518CA"/>
    <w:rsid w:val="0025448B"/>
    <w:rsid w:val="00260B84"/>
    <w:rsid w:val="0026753B"/>
    <w:rsid w:val="00267FB8"/>
    <w:rsid w:val="00270585"/>
    <w:rsid w:val="0027116B"/>
    <w:rsid w:val="00274B05"/>
    <w:rsid w:val="00277A60"/>
    <w:rsid w:val="00281EDF"/>
    <w:rsid w:val="00287D6B"/>
    <w:rsid w:val="002A1ECE"/>
    <w:rsid w:val="002A397D"/>
    <w:rsid w:val="002B23D9"/>
    <w:rsid w:val="002B3000"/>
    <w:rsid w:val="002B5830"/>
    <w:rsid w:val="002B66DB"/>
    <w:rsid w:val="002D28BF"/>
    <w:rsid w:val="002D333E"/>
    <w:rsid w:val="002D5F48"/>
    <w:rsid w:val="002E2E97"/>
    <w:rsid w:val="002E63BD"/>
    <w:rsid w:val="002F13A0"/>
    <w:rsid w:val="002F4B50"/>
    <w:rsid w:val="003036FF"/>
    <w:rsid w:val="003064CC"/>
    <w:rsid w:val="00306A4A"/>
    <w:rsid w:val="003123DA"/>
    <w:rsid w:val="003332F4"/>
    <w:rsid w:val="0034472B"/>
    <w:rsid w:val="00345111"/>
    <w:rsid w:val="0035688B"/>
    <w:rsid w:val="00360F41"/>
    <w:rsid w:val="00362D2F"/>
    <w:rsid w:val="0036378F"/>
    <w:rsid w:val="00365BD7"/>
    <w:rsid w:val="00384EAC"/>
    <w:rsid w:val="00391BB6"/>
    <w:rsid w:val="00393465"/>
    <w:rsid w:val="003937C1"/>
    <w:rsid w:val="003A4E1A"/>
    <w:rsid w:val="003B7F3F"/>
    <w:rsid w:val="003C1D2B"/>
    <w:rsid w:val="003C7FDB"/>
    <w:rsid w:val="003E5BA8"/>
    <w:rsid w:val="003E5D26"/>
    <w:rsid w:val="00400DF3"/>
    <w:rsid w:val="00412CF0"/>
    <w:rsid w:val="00414556"/>
    <w:rsid w:val="00420004"/>
    <w:rsid w:val="0043120D"/>
    <w:rsid w:val="00431F72"/>
    <w:rsid w:val="0043450A"/>
    <w:rsid w:val="00450378"/>
    <w:rsid w:val="0045446F"/>
    <w:rsid w:val="00465DBC"/>
    <w:rsid w:val="00466D51"/>
    <w:rsid w:val="00467C4B"/>
    <w:rsid w:val="0047385D"/>
    <w:rsid w:val="0047405D"/>
    <w:rsid w:val="0047421F"/>
    <w:rsid w:val="004A48BA"/>
    <w:rsid w:val="004B70A5"/>
    <w:rsid w:val="004D1317"/>
    <w:rsid w:val="004F14C6"/>
    <w:rsid w:val="00505CB8"/>
    <w:rsid w:val="0052134C"/>
    <w:rsid w:val="00523165"/>
    <w:rsid w:val="00534FA4"/>
    <w:rsid w:val="00535651"/>
    <w:rsid w:val="00543917"/>
    <w:rsid w:val="00552093"/>
    <w:rsid w:val="00555EA2"/>
    <w:rsid w:val="005608B0"/>
    <w:rsid w:val="00565485"/>
    <w:rsid w:val="00571115"/>
    <w:rsid w:val="00580B3D"/>
    <w:rsid w:val="00580F6E"/>
    <w:rsid w:val="005830AA"/>
    <w:rsid w:val="00595EF9"/>
    <w:rsid w:val="005A689E"/>
    <w:rsid w:val="005C39E7"/>
    <w:rsid w:val="005D11EC"/>
    <w:rsid w:val="005D293C"/>
    <w:rsid w:val="005D5673"/>
    <w:rsid w:val="005F2571"/>
    <w:rsid w:val="00601461"/>
    <w:rsid w:val="00602733"/>
    <w:rsid w:val="00603A67"/>
    <w:rsid w:val="00604BD3"/>
    <w:rsid w:val="00606778"/>
    <w:rsid w:val="00611ADD"/>
    <w:rsid w:val="0062091E"/>
    <w:rsid w:val="006302C7"/>
    <w:rsid w:val="00641D86"/>
    <w:rsid w:val="00646652"/>
    <w:rsid w:val="0065122B"/>
    <w:rsid w:val="0065335E"/>
    <w:rsid w:val="006533D5"/>
    <w:rsid w:val="00655D81"/>
    <w:rsid w:val="00674B30"/>
    <w:rsid w:val="0069591E"/>
    <w:rsid w:val="006A1C68"/>
    <w:rsid w:val="006A3230"/>
    <w:rsid w:val="006A46D7"/>
    <w:rsid w:val="006A7EC9"/>
    <w:rsid w:val="006B1914"/>
    <w:rsid w:val="006C38AC"/>
    <w:rsid w:val="006C5F00"/>
    <w:rsid w:val="006D560F"/>
    <w:rsid w:val="006E4B6E"/>
    <w:rsid w:val="006E7E78"/>
    <w:rsid w:val="006F1822"/>
    <w:rsid w:val="00700D3A"/>
    <w:rsid w:val="007061B0"/>
    <w:rsid w:val="007066E2"/>
    <w:rsid w:val="00706EEF"/>
    <w:rsid w:val="00716408"/>
    <w:rsid w:val="00721955"/>
    <w:rsid w:val="00724CEF"/>
    <w:rsid w:val="00725229"/>
    <w:rsid w:val="00734746"/>
    <w:rsid w:val="00736C27"/>
    <w:rsid w:val="007534E5"/>
    <w:rsid w:val="0076141B"/>
    <w:rsid w:val="00766C2E"/>
    <w:rsid w:val="00767B63"/>
    <w:rsid w:val="00772C9C"/>
    <w:rsid w:val="00772E24"/>
    <w:rsid w:val="007742E7"/>
    <w:rsid w:val="00785E9D"/>
    <w:rsid w:val="00790B1D"/>
    <w:rsid w:val="00795C98"/>
    <w:rsid w:val="007A15B3"/>
    <w:rsid w:val="007A1C87"/>
    <w:rsid w:val="007B1F9B"/>
    <w:rsid w:val="007B4474"/>
    <w:rsid w:val="007C4AD4"/>
    <w:rsid w:val="007C4CBE"/>
    <w:rsid w:val="007C4EA7"/>
    <w:rsid w:val="007D0333"/>
    <w:rsid w:val="007D2B32"/>
    <w:rsid w:val="007D67B8"/>
    <w:rsid w:val="007E5199"/>
    <w:rsid w:val="007F2D66"/>
    <w:rsid w:val="0081393B"/>
    <w:rsid w:val="008514A1"/>
    <w:rsid w:val="00854FEF"/>
    <w:rsid w:val="00866A2B"/>
    <w:rsid w:val="008724BE"/>
    <w:rsid w:val="008811B6"/>
    <w:rsid w:val="00881716"/>
    <w:rsid w:val="00890A4B"/>
    <w:rsid w:val="00895445"/>
    <w:rsid w:val="008A4867"/>
    <w:rsid w:val="008B7D0C"/>
    <w:rsid w:val="008C0D3E"/>
    <w:rsid w:val="008E3C5C"/>
    <w:rsid w:val="00900385"/>
    <w:rsid w:val="009009D2"/>
    <w:rsid w:val="00915C65"/>
    <w:rsid w:val="009353F2"/>
    <w:rsid w:val="009469B8"/>
    <w:rsid w:val="00956E1E"/>
    <w:rsid w:val="00960888"/>
    <w:rsid w:val="00966C7E"/>
    <w:rsid w:val="00967F39"/>
    <w:rsid w:val="00972702"/>
    <w:rsid w:val="00973343"/>
    <w:rsid w:val="009749C7"/>
    <w:rsid w:val="0098302D"/>
    <w:rsid w:val="00987489"/>
    <w:rsid w:val="00994995"/>
    <w:rsid w:val="009A311F"/>
    <w:rsid w:val="009B04B6"/>
    <w:rsid w:val="009B1755"/>
    <w:rsid w:val="009B3223"/>
    <w:rsid w:val="009D1D6C"/>
    <w:rsid w:val="009E7651"/>
    <w:rsid w:val="009F109D"/>
    <w:rsid w:val="009F26D2"/>
    <w:rsid w:val="009F2E21"/>
    <w:rsid w:val="009F4A4A"/>
    <w:rsid w:val="009F6C47"/>
    <w:rsid w:val="00A06A32"/>
    <w:rsid w:val="00A0700F"/>
    <w:rsid w:val="00A22E15"/>
    <w:rsid w:val="00A25418"/>
    <w:rsid w:val="00A31AD7"/>
    <w:rsid w:val="00A4247F"/>
    <w:rsid w:val="00A55B23"/>
    <w:rsid w:val="00A72D3E"/>
    <w:rsid w:val="00A83D55"/>
    <w:rsid w:val="00A907E9"/>
    <w:rsid w:val="00A93E0B"/>
    <w:rsid w:val="00AB71BA"/>
    <w:rsid w:val="00AC1664"/>
    <w:rsid w:val="00AC362E"/>
    <w:rsid w:val="00AC63AF"/>
    <w:rsid w:val="00AC6AE3"/>
    <w:rsid w:val="00AE13AB"/>
    <w:rsid w:val="00AE1F03"/>
    <w:rsid w:val="00AE225D"/>
    <w:rsid w:val="00AE7376"/>
    <w:rsid w:val="00AF2677"/>
    <w:rsid w:val="00AF4DA6"/>
    <w:rsid w:val="00AF4EBA"/>
    <w:rsid w:val="00B02823"/>
    <w:rsid w:val="00B17FC7"/>
    <w:rsid w:val="00B221DD"/>
    <w:rsid w:val="00B24541"/>
    <w:rsid w:val="00B25AB2"/>
    <w:rsid w:val="00B26FCC"/>
    <w:rsid w:val="00B33100"/>
    <w:rsid w:val="00B37338"/>
    <w:rsid w:val="00B4703B"/>
    <w:rsid w:val="00B50E96"/>
    <w:rsid w:val="00B52955"/>
    <w:rsid w:val="00B5474F"/>
    <w:rsid w:val="00B620F1"/>
    <w:rsid w:val="00B658FD"/>
    <w:rsid w:val="00B72214"/>
    <w:rsid w:val="00B72286"/>
    <w:rsid w:val="00B9152F"/>
    <w:rsid w:val="00B9255C"/>
    <w:rsid w:val="00B962FE"/>
    <w:rsid w:val="00BA21BC"/>
    <w:rsid w:val="00BB17D8"/>
    <w:rsid w:val="00BB377C"/>
    <w:rsid w:val="00BC3035"/>
    <w:rsid w:val="00BD0720"/>
    <w:rsid w:val="00BD5D1E"/>
    <w:rsid w:val="00BE1297"/>
    <w:rsid w:val="00BE2E0E"/>
    <w:rsid w:val="00BE34B0"/>
    <w:rsid w:val="00BE7302"/>
    <w:rsid w:val="00BF0929"/>
    <w:rsid w:val="00C05188"/>
    <w:rsid w:val="00C067ED"/>
    <w:rsid w:val="00C133C4"/>
    <w:rsid w:val="00C15290"/>
    <w:rsid w:val="00C23D2D"/>
    <w:rsid w:val="00C25B4C"/>
    <w:rsid w:val="00C33EA8"/>
    <w:rsid w:val="00C46A12"/>
    <w:rsid w:val="00C47FAF"/>
    <w:rsid w:val="00C51257"/>
    <w:rsid w:val="00C608A1"/>
    <w:rsid w:val="00C76AA2"/>
    <w:rsid w:val="00C915BA"/>
    <w:rsid w:val="00CA206E"/>
    <w:rsid w:val="00CA3A62"/>
    <w:rsid w:val="00CA511D"/>
    <w:rsid w:val="00CB237A"/>
    <w:rsid w:val="00CC4245"/>
    <w:rsid w:val="00CD5113"/>
    <w:rsid w:val="00CE3B68"/>
    <w:rsid w:val="00CE43F0"/>
    <w:rsid w:val="00CE515A"/>
    <w:rsid w:val="00CF4B49"/>
    <w:rsid w:val="00D01405"/>
    <w:rsid w:val="00D018E4"/>
    <w:rsid w:val="00D159B1"/>
    <w:rsid w:val="00D3175D"/>
    <w:rsid w:val="00D41607"/>
    <w:rsid w:val="00D44E30"/>
    <w:rsid w:val="00D60726"/>
    <w:rsid w:val="00D71A5B"/>
    <w:rsid w:val="00D905D2"/>
    <w:rsid w:val="00D91718"/>
    <w:rsid w:val="00DB1D25"/>
    <w:rsid w:val="00DB327F"/>
    <w:rsid w:val="00DB7F71"/>
    <w:rsid w:val="00DD2780"/>
    <w:rsid w:val="00DD2B0A"/>
    <w:rsid w:val="00DE0E78"/>
    <w:rsid w:val="00DE5314"/>
    <w:rsid w:val="00E00602"/>
    <w:rsid w:val="00E07706"/>
    <w:rsid w:val="00E228DE"/>
    <w:rsid w:val="00E24E5E"/>
    <w:rsid w:val="00E37FC6"/>
    <w:rsid w:val="00E41124"/>
    <w:rsid w:val="00E42315"/>
    <w:rsid w:val="00E45CD9"/>
    <w:rsid w:val="00E73489"/>
    <w:rsid w:val="00E757D4"/>
    <w:rsid w:val="00E8697C"/>
    <w:rsid w:val="00EA1D82"/>
    <w:rsid w:val="00EA423D"/>
    <w:rsid w:val="00EB1748"/>
    <w:rsid w:val="00EB33E0"/>
    <w:rsid w:val="00EB73C2"/>
    <w:rsid w:val="00EC14FD"/>
    <w:rsid w:val="00EC37FB"/>
    <w:rsid w:val="00EC4AD9"/>
    <w:rsid w:val="00F061C1"/>
    <w:rsid w:val="00F25C66"/>
    <w:rsid w:val="00F47C4F"/>
    <w:rsid w:val="00F52B1A"/>
    <w:rsid w:val="00F52E53"/>
    <w:rsid w:val="00F56806"/>
    <w:rsid w:val="00F56AC0"/>
    <w:rsid w:val="00F57C34"/>
    <w:rsid w:val="00F90ED9"/>
    <w:rsid w:val="00F94B3A"/>
    <w:rsid w:val="00FA29A2"/>
    <w:rsid w:val="00FA7BF1"/>
    <w:rsid w:val="00FB7E36"/>
    <w:rsid w:val="00FC02D3"/>
    <w:rsid w:val="00FC03F6"/>
    <w:rsid w:val="00FC0ED6"/>
    <w:rsid w:val="00FD2D65"/>
    <w:rsid w:val="00FD5B6D"/>
    <w:rsid w:val="00FE16CE"/>
    <w:rsid w:val="00FE3FAA"/>
    <w:rsid w:val="00FE705D"/>
    <w:rsid w:val="00FE7F98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469BE"/>
  <w15:docId w15:val="{97D272FA-8C89-49E2-B9D8-284B57B2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E43F0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E43F0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E43F0"/>
    <w:pPr>
      <w:keepNext/>
      <w:numPr>
        <w:ilvl w:val="2"/>
        <w:numId w:val="2"/>
      </w:numPr>
      <w:spacing w:before="120" w:after="60" w:line="240" w:lineRule="auto"/>
      <w:outlineLvl w:val="2"/>
    </w:pPr>
    <w:rPr>
      <w:rFonts w:ascii="Arial Narrow" w:eastAsia="Times New Roman" w:hAnsi="Arial Narrow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43F0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E43F0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E43F0"/>
    <w:pPr>
      <w:numPr>
        <w:ilvl w:val="5"/>
        <w:numId w:val="2"/>
      </w:numPr>
      <w:spacing w:before="240" w:after="60" w:line="240" w:lineRule="auto"/>
      <w:outlineLvl w:val="5"/>
    </w:pPr>
    <w:rPr>
      <w:rFonts w:ascii="Arial Narrow" w:eastAsia="Times New Roman" w:hAnsi="Arial Narrow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E43F0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E43F0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/>
      <w:i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E43F0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E43F0"/>
    <w:rPr>
      <w:rFonts w:ascii="Arial" w:eastAsia="Times New Roman" w:hAnsi="Arial"/>
      <w:b/>
      <w:kern w:val="28"/>
      <w:sz w:val="28"/>
    </w:rPr>
  </w:style>
  <w:style w:type="character" w:customStyle="1" w:styleId="Nadpis2Char">
    <w:name w:val="Nadpis 2 Char"/>
    <w:link w:val="Nadpis2"/>
    <w:rsid w:val="00CE43F0"/>
    <w:rPr>
      <w:rFonts w:ascii="Arial" w:eastAsia="Times New Roman" w:hAnsi="Arial"/>
      <w:b/>
      <w:i/>
      <w:sz w:val="24"/>
    </w:rPr>
  </w:style>
  <w:style w:type="character" w:customStyle="1" w:styleId="Nadpis3Char">
    <w:name w:val="Nadpis 3 Char"/>
    <w:link w:val="Nadpis3"/>
    <w:rsid w:val="00CE43F0"/>
    <w:rPr>
      <w:rFonts w:ascii="Arial Narrow" w:eastAsia="Times New Roman" w:hAnsi="Arial Narrow"/>
      <w:b/>
      <w:sz w:val="22"/>
    </w:rPr>
  </w:style>
  <w:style w:type="character" w:customStyle="1" w:styleId="Nadpis4Char">
    <w:name w:val="Nadpis 4 Char"/>
    <w:link w:val="Nadpis4"/>
    <w:rsid w:val="00CE43F0"/>
    <w:rPr>
      <w:rFonts w:ascii="Arial" w:eastAsia="Times New Roman" w:hAnsi="Arial"/>
      <w:b/>
      <w:sz w:val="24"/>
    </w:rPr>
  </w:style>
  <w:style w:type="character" w:customStyle="1" w:styleId="Nadpis5Char">
    <w:name w:val="Nadpis 5 Char"/>
    <w:link w:val="Nadpis5"/>
    <w:rsid w:val="00CE43F0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CE43F0"/>
    <w:rPr>
      <w:rFonts w:ascii="Arial Narrow" w:eastAsia="Times New Roman" w:hAnsi="Arial Narrow"/>
      <w:i/>
      <w:sz w:val="22"/>
    </w:rPr>
  </w:style>
  <w:style w:type="character" w:customStyle="1" w:styleId="Nadpis7Char">
    <w:name w:val="Nadpis 7 Char"/>
    <w:link w:val="Nadpis7"/>
    <w:rsid w:val="00CE43F0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CE43F0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CE43F0"/>
    <w:rPr>
      <w:rFonts w:ascii="Arial" w:eastAsia="Times New Roman" w:hAnsi="Arial"/>
      <w:b/>
      <w:i/>
      <w:sz w:val="18"/>
    </w:rPr>
  </w:style>
  <w:style w:type="paragraph" w:styleId="Zkladntext">
    <w:name w:val="Body Text"/>
    <w:basedOn w:val="Normln"/>
    <w:link w:val="ZkladntextChar"/>
    <w:rsid w:val="00CE43F0"/>
    <w:pPr>
      <w:spacing w:after="4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link w:val="Zkladntext"/>
    <w:rsid w:val="00CE43F0"/>
    <w:rPr>
      <w:rFonts w:ascii="Times New Roman" w:eastAsia="Times New Roman" w:hAnsi="Times New Roman"/>
      <w:lang w:eastAsia="en-US"/>
    </w:rPr>
  </w:style>
  <w:style w:type="character" w:styleId="Odkaznakoment">
    <w:name w:val="annotation reference"/>
    <w:semiHidden/>
    <w:unhideWhenUsed/>
    <w:rsid w:val="00EB17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7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B17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7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174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1748"/>
    <w:rPr>
      <w:rFonts w:ascii="Tahoma" w:hAnsi="Tahoma" w:cs="Tahoma"/>
      <w:sz w:val="16"/>
      <w:szCs w:val="16"/>
      <w:lang w:eastAsia="en-US"/>
    </w:rPr>
  </w:style>
  <w:style w:type="paragraph" w:customStyle="1" w:styleId="Nadpis1h1H11">
    <w:name w:val="Nadpis 1.h1.H11"/>
    <w:basedOn w:val="Normln"/>
    <w:next w:val="Normln"/>
    <w:rsid w:val="00AB71BA"/>
    <w:pPr>
      <w:keepNext/>
      <w:numPr>
        <w:numId w:val="9"/>
      </w:numPr>
      <w:tabs>
        <w:tab w:val="clear" w:pos="360"/>
      </w:tabs>
      <w:spacing w:before="300" w:line="240" w:lineRule="auto"/>
      <w:ind w:left="0" w:firstLine="0"/>
      <w:jc w:val="both"/>
      <w:outlineLvl w:val="0"/>
    </w:pPr>
    <w:rPr>
      <w:rFonts w:ascii="Arial" w:eastAsia="Times New Roman" w:hAnsi="Arial"/>
      <w:b/>
      <w:caps/>
      <w:color w:val="000000"/>
      <w:kern w:val="28"/>
      <w:szCs w:val="20"/>
      <w:lang w:eastAsia="cs-CZ"/>
    </w:rPr>
  </w:style>
  <w:style w:type="paragraph" w:customStyle="1" w:styleId="ACNormln">
    <w:name w:val="AC Normální"/>
    <w:basedOn w:val="Normln"/>
    <w:rsid w:val="00F94B3A"/>
    <w:pPr>
      <w:spacing w:before="120" w:after="0" w:line="240" w:lineRule="auto"/>
      <w:jc w:val="both"/>
    </w:pPr>
    <w:rPr>
      <w:rFonts w:ascii="Times New Roman" w:hAnsi="Times New Roman"/>
      <w:lang w:eastAsia="cs-CZ"/>
    </w:rPr>
  </w:style>
  <w:style w:type="paragraph" w:styleId="Revize">
    <w:name w:val="Revision"/>
    <w:hidden/>
    <w:uiPriority w:val="99"/>
    <w:semiHidden/>
    <w:rsid w:val="00FA7BF1"/>
    <w:rPr>
      <w:sz w:val="22"/>
      <w:szCs w:val="22"/>
      <w:lang w:eastAsia="en-US"/>
    </w:rPr>
  </w:style>
  <w:style w:type="paragraph" w:customStyle="1" w:styleId="BodyText24">
    <w:name w:val="Body Text 24"/>
    <w:basedOn w:val="Normln"/>
    <w:rsid w:val="005830A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35688B"/>
    <w:pPr>
      <w:spacing w:before="120" w:after="160" w:line="240" w:lineRule="exact"/>
    </w:pPr>
    <w:rPr>
      <w:rFonts w:ascii="Verdana" w:eastAsia="Times New Roman" w:hAnsi="Verdana"/>
      <w:color w:val="000080"/>
      <w:sz w:val="20"/>
      <w:lang w:val="en-US"/>
    </w:rPr>
  </w:style>
  <w:style w:type="paragraph" w:customStyle="1" w:styleId="Nadpis1h1H1">
    <w:name w:val="Nadpis 1.h1.H1"/>
    <w:basedOn w:val="Normln"/>
    <w:next w:val="Normln"/>
    <w:rsid w:val="0017053A"/>
    <w:pPr>
      <w:keepNext/>
      <w:spacing w:before="300" w:line="240" w:lineRule="auto"/>
      <w:jc w:val="both"/>
      <w:outlineLvl w:val="0"/>
    </w:pPr>
    <w:rPr>
      <w:rFonts w:ascii="Arial" w:eastAsia="Times New Roman" w:hAnsi="Arial"/>
      <w:b/>
      <w:caps/>
      <w:color w:val="000000"/>
      <w:kern w:val="28"/>
      <w:szCs w:val="20"/>
      <w:lang w:eastAsia="cs-CZ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2E2E97"/>
    <w:pPr>
      <w:autoSpaceDE w:val="0"/>
      <w:autoSpaceDN w:val="0"/>
      <w:spacing w:before="240" w:after="120" w:line="240" w:lineRule="auto"/>
      <w:jc w:val="both"/>
      <w:outlineLvl w:val="1"/>
    </w:pPr>
    <w:rPr>
      <w:rFonts w:ascii="Times New Roman" w:eastAsia="Times New Roman" w:hAnsi="Times New Roman"/>
      <w:kern w:val="28"/>
      <w:sz w:val="20"/>
      <w:szCs w:val="24"/>
      <w:lang w:eastAsia="cs-CZ"/>
    </w:rPr>
  </w:style>
  <w:style w:type="paragraph" w:styleId="Zhlav">
    <w:name w:val="header"/>
    <w:basedOn w:val="Normln"/>
    <w:link w:val="ZhlavChar"/>
    <w:unhideWhenUsed/>
    <w:rsid w:val="00A83D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3D5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3D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3D55"/>
    <w:rPr>
      <w:sz w:val="22"/>
      <w:szCs w:val="22"/>
      <w:lang w:eastAsia="en-US"/>
    </w:rPr>
  </w:style>
  <w:style w:type="paragraph" w:customStyle="1" w:styleId="Standard">
    <w:name w:val="Standard"/>
    <w:basedOn w:val="Normln"/>
    <w:rsid w:val="0036378F"/>
    <w:pPr>
      <w:overflowPunct w:val="0"/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33E0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E033-7E52-47F7-88B7-DE57438D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1878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pa061838</dc:creator>
  <cp:lastModifiedBy>Soudný Jiří</cp:lastModifiedBy>
  <cp:revision>2</cp:revision>
  <cp:lastPrinted>2013-11-01T13:22:00Z</cp:lastPrinted>
  <dcterms:created xsi:type="dcterms:W3CDTF">2019-12-16T09:57:00Z</dcterms:created>
  <dcterms:modified xsi:type="dcterms:W3CDTF">2019-12-16T09:57:00Z</dcterms:modified>
</cp:coreProperties>
</file>